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B3155" w:rsidRPr="007B3155" w:rsidRDefault="007B3155" w:rsidP="007B3155">
      <w:pPr>
        <w:spacing w:after="0"/>
        <w:rPr>
          <w:b/>
          <w:color w:val="808080" w:themeColor="background1" w:themeShade="80"/>
        </w:rPr>
      </w:pPr>
      <w:r w:rsidRPr="009F7B9A">
        <w:rPr>
          <w:noProof/>
        </w:rPr>
        <w:drawing>
          <wp:anchor distT="0" distB="0" distL="114300" distR="114300" simplePos="0" relativeHeight="251659264" behindDoc="1" locked="0" layoutInCell="1" allowOverlap="1" wp14:anchorId="161D436A" wp14:editId="7BAFF8D2">
            <wp:simplePos x="0" y="0"/>
            <wp:positionH relativeFrom="column">
              <wp:posOffset>37465</wp:posOffset>
            </wp:positionH>
            <wp:positionV relativeFrom="paragraph">
              <wp:posOffset>-398145</wp:posOffset>
            </wp:positionV>
            <wp:extent cx="1534160" cy="1546860"/>
            <wp:effectExtent l="0" t="0" r="8890" b="0"/>
            <wp:wrapTight wrapText="bothSides">
              <wp:wrapPolygon edited="0">
                <wp:start x="0" y="0"/>
                <wp:lineTo x="0" y="21281"/>
                <wp:lineTo x="21457" y="21281"/>
                <wp:lineTo x="21457" y="0"/>
                <wp:lineTo x="0" y="0"/>
              </wp:wrapPolygon>
            </wp:wrapTight>
            <wp:docPr id="1" name="Picture 0" descr="vedic maths india logo12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dic maths india logo1234.jpg"/>
                    <pic:cNvPicPr/>
                  </pic:nvPicPr>
                  <pic:blipFill>
                    <a:blip r:embed="rId7" cstate="print"/>
                    <a:stretch>
                      <a:fillRect/>
                    </a:stretch>
                  </pic:blipFill>
                  <pic:spPr>
                    <a:xfrm>
                      <a:off x="0" y="0"/>
                      <a:ext cx="1534160" cy="1546860"/>
                    </a:xfrm>
                    <a:prstGeom prst="rect">
                      <a:avLst/>
                    </a:prstGeom>
                  </pic:spPr>
                </pic:pic>
              </a:graphicData>
            </a:graphic>
            <wp14:sizeRelH relativeFrom="margin">
              <wp14:pctWidth>0</wp14:pctWidth>
            </wp14:sizeRelH>
            <wp14:sizeRelV relativeFrom="margin">
              <wp14:pctHeight>0</wp14:pctHeight>
            </wp14:sizeRelV>
          </wp:anchor>
        </w:drawing>
      </w:r>
      <w:r w:rsidRPr="009F7B9A">
        <w:t xml:space="preserve">   </w:t>
      </w:r>
    </w:p>
    <w:p w:rsidR="007B3155" w:rsidRPr="007B3155" w:rsidRDefault="007B3155" w:rsidP="007B3155">
      <w:pPr>
        <w:spacing w:after="0"/>
        <w:jc w:val="center"/>
        <w:rPr>
          <w:rFonts w:cs="Andalus"/>
          <w:b/>
          <w:color w:val="808080" w:themeColor="background1" w:themeShade="80"/>
          <w:sz w:val="28"/>
        </w:rPr>
      </w:pPr>
      <w:r w:rsidRPr="007B3155">
        <w:rPr>
          <w:rFonts w:cs="Andalus"/>
          <w:b/>
          <w:color w:val="808080" w:themeColor="background1" w:themeShade="80"/>
          <w:sz w:val="28"/>
        </w:rPr>
        <w:t xml:space="preserve">THE VEDIC MATHS FORUM INDIA </w:t>
      </w:r>
    </w:p>
    <w:p w:rsidR="007B3155" w:rsidRDefault="007B3155" w:rsidP="007B3155">
      <w:pPr>
        <w:spacing w:after="0"/>
        <w:jc w:val="center"/>
        <w:rPr>
          <w:rFonts w:cs="Andalus"/>
          <w:b/>
          <w:color w:val="808080" w:themeColor="background1" w:themeShade="80"/>
          <w:sz w:val="28"/>
          <w:u w:val="single"/>
        </w:rPr>
      </w:pPr>
      <w:r>
        <w:rPr>
          <w:rFonts w:cs="Andalus"/>
          <w:b/>
          <w:color w:val="808080" w:themeColor="background1" w:themeShade="80"/>
          <w:sz w:val="28"/>
          <w:u w:val="single"/>
        </w:rPr>
        <w:t xml:space="preserve">INTERNATIONAL </w:t>
      </w:r>
      <w:r w:rsidRPr="007B3155">
        <w:rPr>
          <w:rFonts w:cs="Andalus"/>
          <w:b/>
          <w:color w:val="808080" w:themeColor="background1" w:themeShade="80"/>
          <w:sz w:val="28"/>
          <w:u w:val="single"/>
        </w:rPr>
        <w:t>FRANCHISE PROGRAM</w:t>
      </w:r>
    </w:p>
    <w:p w:rsidR="007B3155" w:rsidRPr="007B3155" w:rsidRDefault="007B3155" w:rsidP="007B3155">
      <w:pPr>
        <w:spacing w:after="0"/>
        <w:jc w:val="center"/>
        <w:rPr>
          <w:rFonts w:cs="Andalus"/>
          <w:b/>
          <w:color w:val="808080" w:themeColor="background1" w:themeShade="80"/>
          <w:sz w:val="28"/>
          <w:u w:val="single"/>
        </w:rPr>
      </w:pPr>
    </w:p>
    <w:p w:rsidR="007B3155" w:rsidRDefault="007B3155" w:rsidP="007B3155">
      <w:pPr>
        <w:rPr>
          <w:rFonts w:cs="Andalus"/>
          <w:sz w:val="28"/>
        </w:rPr>
      </w:pPr>
      <w:r>
        <w:rPr>
          <w:rFonts w:cs="Andalus"/>
          <w:sz w:val="28"/>
        </w:rPr>
        <w:t xml:space="preserve"> </w:t>
      </w:r>
    </w:p>
    <w:p w:rsidR="007B3155" w:rsidRDefault="007B3155" w:rsidP="007B3155">
      <w:pPr>
        <w:rPr>
          <w:rFonts w:cs="Andalus"/>
          <w:sz w:val="28"/>
        </w:rPr>
      </w:pPr>
    </w:p>
    <w:p w:rsidR="00555B86" w:rsidRDefault="007B3155" w:rsidP="00555B86">
      <w:pPr>
        <w:spacing w:after="0"/>
        <w:jc w:val="center"/>
        <w:rPr>
          <w:rFonts w:ascii="Calibri" w:hAnsi="Calibri" w:cs="Andalus"/>
          <w:sz w:val="24"/>
        </w:rPr>
      </w:pPr>
      <w:r w:rsidRPr="00555B86">
        <w:rPr>
          <w:rFonts w:ascii="Calibri" w:hAnsi="Calibri" w:cs="Andalus"/>
          <w:sz w:val="24"/>
        </w:rPr>
        <w:t>Never start a business just to “make money”.</w:t>
      </w:r>
    </w:p>
    <w:p w:rsidR="007B3155" w:rsidRDefault="007B3155" w:rsidP="00555B86">
      <w:pPr>
        <w:spacing w:after="0"/>
        <w:jc w:val="center"/>
        <w:rPr>
          <w:rFonts w:ascii="Calibri" w:hAnsi="Calibri" w:cs="Andalus"/>
          <w:sz w:val="24"/>
        </w:rPr>
      </w:pPr>
      <w:r w:rsidRPr="00555B86">
        <w:rPr>
          <w:rFonts w:ascii="Calibri" w:hAnsi="Calibri" w:cs="Andalus"/>
          <w:sz w:val="24"/>
        </w:rPr>
        <w:t>Start a business to make a difference.</w:t>
      </w:r>
    </w:p>
    <w:p w:rsidR="00555B86" w:rsidRPr="00555B86" w:rsidRDefault="00555B86" w:rsidP="00555B86">
      <w:pPr>
        <w:spacing w:after="0"/>
        <w:jc w:val="center"/>
        <w:rPr>
          <w:rFonts w:ascii="Calibri" w:hAnsi="Calibri" w:cs="Andalus"/>
          <w:sz w:val="24"/>
        </w:rPr>
      </w:pPr>
      <w:r>
        <w:rPr>
          <w:rFonts w:ascii="Calibri" w:hAnsi="Calibri" w:cs="Andalus"/>
          <w:sz w:val="24"/>
        </w:rPr>
        <w:t>- Maria Forleo</w:t>
      </w:r>
    </w:p>
    <w:p w:rsidR="00407609" w:rsidRDefault="00407609"/>
    <w:p w:rsidR="00C31A50" w:rsidRDefault="00555B86" w:rsidP="00555B86">
      <w:pPr>
        <w:jc w:val="both"/>
        <w:rPr>
          <w:sz w:val="24"/>
        </w:rPr>
      </w:pPr>
      <w:r w:rsidRPr="00555B86">
        <w:rPr>
          <w:sz w:val="24"/>
        </w:rPr>
        <w:t>And that’s why</w:t>
      </w:r>
      <w:r>
        <w:rPr>
          <w:sz w:val="24"/>
        </w:rPr>
        <w:t xml:space="preserve"> when our founder president </w:t>
      </w:r>
      <w:proofErr w:type="spellStart"/>
      <w:r>
        <w:rPr>
          <w:sz w:val="24"/>
        </w:rPr>
        <w:t>Mr.Gaurav</w:t>
      </w:r>
      <w:proofErr w:type="spellEnd"/>
      <w:r>
        <w:rPr>
          <w:sz w:val="24"/>
        </w:rPr>
        <w:t xml:space="preserve"> </w:t>
      </w:r>
      <w:proofErr w:type="spellStart"/>
      <w:r>
        <w:rPr>
          <w:sz w:val="24"/>
        </w:rPr>
        <w:t>Tekriwal</w:t>
      </w:r>
      <w:proofErr w:type="spellEnd"/>
      <w:r>
        <w:rPr>
          <w:sz w:val="24"/>
        </w:rPr>
        <w:t xml:space="preserve"> started his career fifteen years ago in </w:t>
      </w:r>
      <w:r w:rsidR="00C31A50">
        <w:rPr>
          <w:sz w:val="24"/>
        </w:rPr>
        <w:t xml:space="preserve">2000 </w:t>
      </w:r>
      <w:r>
        <w:rPr>
          <w:sz w:val="24"/>
        </w:rPr>
        <w:t>teaching Vedic Mathematics</w:t>
      </w:r>
      <w:r w:rsidR="00544FE8">
        <w:rPr>
          <w:sz w:val="24"/>
        </w:rPr>
        <w:t xml:space="preserve"> which was virtually unknown - it</w:t>
      </w:r>
      <w:r w:rsidR="008E7CD8">
        <w:rPr>
          <w:sz w:val="24"/>
        </w:rPr>
        <w:t xml:space="preserve"> </w:t>
      </w:r>
      <w:r>
        <w:rPr>
          <w:sz w:val="24"/>
        </w:rPr>
        <w:t>raised eye brows. People laughed him off saying he would never be successful as</w:t>
      </w:r>
      <w:r w:rsidR="008E7CD8">
        <w:rPr>
          <w:sz w:val="24"/>
        </w:rPr>
        <w:t xml:space="preserve"> Vedic M</w:t>
      </w:r>
      <w:r w:rsidR="00C31A50">
        <w:rPr>
          <w:sz w:val="24"/>
        </w:rPr>
        <w:t>athematics wa</w:t>
      </w:r>
      <w:r>
        <w:rPr>
          <w:sz w:val="24"/>
        </w:rPr>
        <w:t>s virtually unknown</w:t>
      </w:r>
      <w:r w:rsidR="002F5363">
        <w:rPr>
          <w:sz w:val="24"/>
        </w:rPr>
        <w:t xml:space="preserve"> and off the beaten track</w:t>
      </w:r>
      <w:r>
        <w:rPr>
          <w:sz w:val="24"/>
        </w:rPr>
        <w:t xml:space="preserve">. </w:t>
      </w:r>
    </w:p>
    <w:p w:rsidR="00555B86" w:rsidRDefault="00555B86" w:rsidP="00555B86">
      <w:pPr>
        <w:jc w:val="both"/>
        <w:rPr>
          <w:sz w:val="24"/>
        </w:rPr>
      </w:pPr>
      <w:proofErr w:type="spellStart"/>
      <w:r>
        <w:rPr>
          <w:sz w:val="24"/>
        </w:rPr>
        <w:t>Gaurav</w:t>
      </w:r>
      <w:proofErr w:type="spellEnd"/>
      <w:r>
        <w:rPr>
          <w:sz w:val="24"/>
        </w:rPr>
        <w:t xml:space="preserve"> never wanted to go the </w:t>
      </w:r>
      <w:r w:rsidR="002F5363">
        <w:rPr>
          <w:sz w:val="24"/>
        </w:rPr>
        <w:t>traditional way</w:t>
      </w:r>
      <w:r w:rsidR="00C31A50">
        <w:rPr>
          <w:sz w:val="24"/>
        </w:rPr>
        <w:t>. H</w:t>
      </w:r>
      <w:r w:rsidR="002F5363">
        <w:rPr>
          <w:sz w:val="24"/>
        </w:rPr>
        <w:t xml:space="preserve">e </w:t>
      </w:r>
      <w:r w:rsidR="00C31A50">
        <w:rPr>
          <w:sz w:val="24"/>
        </w:rPr>
        <w:t xml:space="preserve">always </w:t>
      </w:r>
      <w:r w:rsidR="002F5363">
        <w:rPr>
          <w:sz w:val="24"/>
        </w:rPr>
        <w:t>wanted to make a positive diff</w:t>
      </w:r>
      <w:r w:rsidR="00C31A50">
        <w:rPr>
          <w:sz w:val="24"/>
        </w:rPr>
        <w:t xml:space="preserve">erence in society. He questioned that ‘Why can’t </w:t>
      </w:r>
      <w:proofErr w:type="spellStart"/>
      <w:r w:rsidR="00C31A50">
        <w:rPr>
          <w:sz w:val="24"/>
        </w:rPr>
        <w:t>maths</w:t>
      </w:r>
      <w:proofErr w:type="spellEnd"/>
      <w:r w:rsidR="00C31A50">
        <w:rPr>
          <w:sz w:val="24"/>
        </w:rPr>
        <w:t xml:space="preserve"> be fun? Why does it have to be dull and boring? </w:t>
      </w:r>
      <w:proofErr w:type="spellStart"/>
      <w:r w:rsidR="00C31A50">
        <w:rPr>
          <w:sz w:val="24"/>
        </w:rPr>
        <w:t>Gaurav</w:t>
      </w:r>
      <w:proofErr w:type="spellEnd"/>
      <w:r w:rsidR="00C31A50">
        <w:rPr>
          <w:sz w:val="24"/>
        </w:rPr>
        <w:t xml:space="preserve"> was</w:t>
      </w:r>
      <w:r w:rsidR="00477597">
        <w:rPr>
          <w:sz w:val="24"/>
        </w:rPr>
        <w:t xml:space="preserve"> passionate about Maths and it wa</w:t>
      </w:r>
      <w:r w:rsidR="00C31A50">
        <w:rPr>
          <w:sz w:val="24"/>
        </w:rPr>
        <w:t>s with this passion that he star</w:t>
      </w:r>
      <w:r w:rsidR="00477597">
        <w:rPr>
          <w:sz w:val="24"/>
        </w:rPr>
        <w:t xml:space="preserve">ted the Vedic Maths Forum India! </w:t>
      </w:r>
    </w:p>
    <w:tbl>
      <w:tblPr>
        <w:tblW w:w="0" w:type="auto"/>
        <w:jc w:val="center"/>
        <w:tblCellSpacing w:w="0" w:type="dxa"/>
        <w:tblCellMar>
          <w:left w:w="0" w:type="dxa"/>
          <w:right w:w="0" w:type="dxa"/>
        </w:tblCellMar>
        <w:tblLook w:val="04A0" w:firstRow="1" w:lastRow="0" w:firstColumn="1" w:lastColumn="0" w:noHBand="0" w:noVBand="1"/>
      </w:tblPr>
      <w:tblGrid>
        <w:gridCol w:w="3479"/>
        <w:gridCol w:w="50"/>
      </w:tblGrid>
      <w:tr w:rsidR="00477597" w:rsidRPr="00477597" w:rsidTr="00477597">
        <w:trPr>
          <w:tblCellSpacing w:w="0" w:type="dxa"/>
          <w:jc w:val="center"/>
        </w:trPr>
        <w:tc>
          <w:tcPr>
            <w:tcW w:w="0" w:type="auto"/>
            <w:vAlign w:val="center"/>
            <w:hideMark/>
          </w:tcPr>
          <w:p w:rsidR="00477597" w:rsidRPr="00477597" w:rsidRDefault="00215B2B" w:rsidP="0047759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He</w:t>
            </w:r>
            <w:r w:rsidR="00477597" w:rsidRPr="00477597">
              <w:rPr>
                <w:rFonts w:ascii="Times New Roman" w:eastAsia="Times New Roman" w:hAnsi="Times New Roman" w:cs="Times New Roman"/>
                <w:sz w:val="24"/>
                <w:szCs w:val="24"/>
              </w:rPr>
              <w:t xml:space="preserve"> took the one less traveled by,</w:t>
            </w:r>
          </w:p>
        </w:tc>
        <w:tc>
          <w:tcPr>
            <w:tcW w:w="0" w:type="auto"/>
            <w:vAlign w:val="center"/>
            <w:hideMark/>
          </w:tcPr>
          <w:p w:rsidR="00477597" w:rsidRPr="00477597" w:rsidRDefault="00477597" w:rsidP="00477597">
            <w:pPr>
              <w:spacing w:after="0" w:line="240" w:lineRule="auto"/>
              <w:rPr>
                <w:rFonts w:ascii="Times New Roman" w:eastAsia="Times New Roman" w:hAnsi="Times New Roman" w:cs="Times New Roman"/>
                <w:sz w:val="24"/>
                <w:szCs w:val="24"/>
              </w:rPr>
            </w:pPr>
            <w:bookmarkStart w:id="0" w:name="19"/>
            <w:bookmarkEnd w:id="0"/>
          </w:p>
        </w:tc>
      </w:tr>
      <w:tr w:rsidR="00477597" w:rsidRPr="00477597" w:rsidTr="00477597">
        <w:trPr>
          <w:tblCellSpacing w:w="0" w:type="dxa"/>
          <w:jc w:val="center"/>
        </w:trPr>
        <w:tc>
          <w:tcPr>
            <w:tcW w:w="0" w:type="auto"/>
            <w:vAlign w:val="center"/>
            <w:hideMark/>
          </w:tcPr>
          <w:p w:rsidR="00477597" w:rsidRPr="00477597" w:rsidRDefault="00477597" w:rsidP="00477597">
            <w:pPr>
              <w:spacing w:after="0" w:line="240" w:lineRule="auto"/>
              <w:rPr>
                <w:rFonts w:ascii="Times New Roman" w:eastAsia="Times New Roman" w:hAnsi="Times New Roman" w:cs="Times New Roman"/>
                <w:sz w:val="24"/>
                <w:szCs w:val="24"/>
              </w:rPr>
            </w:pPr>
            <w:r w:rsidRPr="00477597">
              <w:rPr>
                <w:rFonts w:ascii="Times New Roman" w:eastAsia="Times New Roman" w:hAnsi="Times New Roman" w:cs="Times New Roman"/>
                <w:sz w:val="24"/>
                <w:szCs w:val="24"/>
              </w:rPr>
              <w:t>And that has made all the difference</w:t>
            </w:r>
          </w:p>
        </w:tc>
        <w:tc>
          <w:tcPr>
            <w:tcW w:w="0" w:type="auto"/>
            <w:vAlign w:val="center"/>
            <w:hideMark/>
          </w:tcPr>
          <w:p w:rsidR="00477597" w:rsidRPr="00477597" w:rsidRDefault="00F41E85" w:rsidP="00477597">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r>
      <w:tr w:rsidR="00F41E85" w:rsidRPr="00477597" w:rsidTr="00477597">
        <w:trPr>
          <w:tblCellSpacing w:w="0" w:type="dxa"/>
          <w:jc w:val="center"/>
        </w:trPr>
        <w:tc>
          <w:tcPr>
            <w:tcW w:w="0" w:type="auto"/>
            <w:vAlign w:val="center"/>
          </w:tcPr>
          <w:p w:rsidR="00F41E85" w:rsidRPr="00477597" w:rsidRDefault="00F41E85" w:rsidP="000156AB">
            <w:pPr>
              <w:spacing w:after="0" w:line="240" w:lineRule="auto"/>
              <w:jc w:val="both"/>
              <w:rPr>
                <w:rFonts w:ascii="Times New Roman" w:eastAsia="Times New Roman" w:hAnsi="Times New Roman" w:cs="Times New Roman"/>
                <w:sz w:val="24"/>
                <w:szCs w:val="24"/>
              </w:rPr>
            </w:pPr>
          </w:p>
        </w:tc>
        <w:tc>
          <w:tcPr>
            <w:tcW w:w="0" w:type="auto"/>
            <w:vAlign w:val="center"/>
          </w:tcPr>
          <w:p w:rsidR="00F41E85" w:rsidRPr="00477597" w:rsidRDefault="00F41E85" w:rsidP="00477597">
            <w:pPr>
              <w:spacing w:after="0" w:line="240" w:lineRule="auto"/>
              <w:rPr>
                <w:rFonts w:ascii="Times New Roman" w:eastAsia="Times New Roman" w:hAnsi="Times New Roman" w:cs="Times New Roman"/>
                <w:sz w:val="20"/>
                <w:szCs w:val="20"/>
              </w:rPr>
            </w:pPr>
          </w:p>
        </w:tc>
      </w:tr>
      <w:tr w:rsidR="000156AB" w:rsidRPr="00477597" w:rsidTr="00477597">
        <w:trPr>
          <w:tblCellSpacing w:w="0" w:type="dxa"/>
          <w:jc w:val="center"/>
        </w:trPr>
        <w:tc>
          <w:tcPr>
            <w:tcW w:w="0" w:type="auto"/>
            <w:vAlign w:val="center"/>
          </w:tcPr>
          <w:p w:rsidR="000156AB" w:rsidRDefault="000156AB" w:rsidP="000156AB">
            <w:pPr>
              <w:spacing w:after="0" w:line="240" w:lineRule="auto"/>
              <w:jc w:val="center"/>
              <w:rPr>
                <w:rFonts w:ascii="Times New Roman" w:eastAsia="Times New Roman" w:hAnsi="Times New Roman" w:cs="Times New Roman"/>
                <w:sz w:val="24"/>
                <w:szCs w:val="24"/>
              </w:rPr>
            </w:pPr>
          </w:p>
        </w:tc>
        <w:tc>
          <w:tcPr>
            <w:tcW w:w="0" w:type="auto"/>
            <w:vAlign w:val="center"/>
          </w:tcPr>
          <w:p w:rsidR="000156AB" w:rsidRPr="00477597" w:rsidRDefault="000156AB" w:rsidP="00477597">
            <w:pPr>
              <w:spacing w:after="0" w:line="240" w:lineRule="auto"/>
              <w:rPr>
                <w:rFonts w:ascii="Times New Roman" w:eastAsia="Times New Roman" w:hAnsi="Times New Roman" w:cs="Times New Roman"/>
                <w:sz w:val="20"/>
                <w:szCs w:val="20"/>
              </w:rPr>
            </w:pPr>
          </w:p>
        </w:tc>
      </w:tr>
    </w:tbl>
    <w:p w:rsidR="000156AB" w:rsidRDefault="000156AB" w:rsidP="00555B86">
      <w:pPr>
        <w:jc w:val="both"/>
        <w:rPr>
          <w:sz w:val="24"/>
        </w:rPr>
      </w:pPr>
      <w:r w:rsidRPr="000156AB">
        <w:rPr>
          <w:sz w:val="24"/>
        </w:rPr>
        <w:t xml:space="preserve">So far </w:t>
      </w:r>
      <w:r>
        <w:rPr>
          <w:sz w:val="24"/>
        </w:rPr>
        <w:t>over 4 million students have been trained in ten countries over the last fifteen years by him. And he is only getting started!</w:t>
      </w:r>
    </w:p>
    <w:p w:rsidR="000156AB" w:rsidRDefault="000156AB" w:rsidP="00555B86">
      <w:pPr>
        <w:jc w:val="both"/>
        <w:rPr>
          <w:sz w:val="24"/>
        </w:rPr>
      </w:pPr>
      <w:r>
        <w:rPr>
          <w:sz w:val="24"/>
        </w:rPr>
        <w:t>After mastering the concept and technology to take Vedic Mathematics to every individual on this planet he brings to you a</w:t>
      </w:r>
      <w:r w:rsidR="00893E6B">
        <w:rPr>
          <w:sz w:val="24"/>
        </w:rPr>
        <w:t>n innovative value proposition which is already seeing the light of the day in United States, Australia and South Africa among other countries.</w:t>
      </w:r>
      <w:r w:rsidR="00B56502">
        <w:rPr>
          <w:sz w:val="24"/>
        </w:rPr>
        <w:t xml:space="preserve"> Now you too have the chance to help make a positive </w:t>
      </w:r>
      <w:r w:rsidR="007F1E18">
        <w:rPr>
          <w:sz w:val="24"/>
        </w:rPr>
        <w:t>difference</w:t>
      </w:r>
      <w:r w:rsidR="00093254">
        <w:rPr>
          <w:sz w:val="24"/>
        </w:rPr>
        <w:t xml:space="preserve"> in your </w:t>
      </w:r>
      <w:proofErr w:type="gramStart"/>
      <w:r w:rsidR="00093254">
        <w:rPr>
          <w:sz w:val="24"/>
        </w:rPr>
        <w:t>country</w:t>
      </w:r>
      <w:r w:rsidR="001340FE">
        <w:rPr>
          <w:sz w:val="24"/>
        </w:rPr>
        <w:t xml:space="preserve">  or</w:t>
      </w:r>
      <w:proofErr w:type="gramEnd"/>
      <w:r w:rsidR="001340FE">
        <w:rPr>
          <w:sz w:val="24"/>
        </w:rPr>
        <w:t xml:space="preserve"> city</w:t>
      </w:r>
      <w:r w:rsidR="00093254">
        <w:rPr>
          <w:sz w:val="24"/>
        </w:rPr>
        <w:t xml:space="preserve"> by partnering wit</w:t>
      </w:r>
      <w:r w:rsidR="001F4D6B">
        <w:rPr>
          <w:sz w:val="24"/>
        </w:rPr>
        <w:t>h The Vedic Maths Forum India.</w:t>
      </w:r>
    </w:p>
    <w:p w:rsidR="00B56502" w:rsidRDefault="00B56502" w:rsidP="00555B86">
      <w:pPr>
        <w:jc w:val="both"/>
        <w:rPr>
          <w:sz w:val="24"/>
        </w:rPr>
      </w:pPr>
    </w:p>
    <w:p w:rsidR="000156AB" w:rsidRPr="000156AB" w:rsidRDefault="000156AB" w:rsidP="00555B86">
      <w:pPr>
        <w:jc w:val="both"/>
        <w:rPr>
          <w:sz w:val="24"/>
        </w:rPr>
      </w:pPr>
    </w:p>
    <w:p w:rsidR="000156AB" w:rsidRDefault="000156AB" w:rsidP="00555B86">
      <w:pPr>
        <w:jc w:val="both"/>
        <w:rPr>
          <w:b/>
          <w:sz w:val="24"/>
        </w:rPr>
      </w:pPr>
    </w:p>
    <w:p w:rsidR="000156AB" w:rsidRDefault="000156AB" w:rsidP="00555B86">
      <w:pPr>
        <w:jc w:val="both"/>
        <w:rPr>
          <w:b/>
          <w:sz w:val="24"/>
        </w:rPr>
      </w:pPr>
    </w:p>
    <w:p w:rsidR="00477597" w:rsidRPr="00F41E85" w:rsidRDefault="00F41E85" w:rsidP="00555B86">
      <w:pPr>
        <w:jc w:val="both"/>
        <w:rPr>
          <w:b/>
          <w:sz w:val="24"/>
        </w:rPr>
      </w:pPr>
      <w:r w:rsidRPr="00F41E85">
        <w:rPr>
          <w:b/>
          <w:sz w:val="24"/>
        </w:rPr>
        <w:t>So what is Vedic Maths?</w:t>
      </w:r>
    </w:p>
    <w:p w:rsidR="00F41E85" w:rsidRPr="009F7B9A" w:rsidRDefault="00F41E85" w:rsidP="00F41E85">
      <w:pPr>
        <w:spacing w:after="0" w:line="240" w:lineRule="auto"/>
        <w:jc w:val="both"/>
        <w:rPr>
          <w:rFonts w:cs="Andalus"/>
          <w:sz w:val="24"/>
          <w:szCs w:val="24"/>
        </w:rPr>
      </w:pPr>
      <w:r w:rsidRPr="009F7B9A">
        <w:rPr>
          <w:rFonts w:cs="Andalus"/>
          <w:sz w:val="24"/>
          <w:szCs w:val="24"/>
        </w:rPr>
        <w:t xml:space="preserve">Vedic Mathematics is India’s gift to the world, just like Yoga and Ayurveda. It is a set of ancient techniques that help even the most numerically challenged to conquer difficult sums. Vedic Maths was founded by </w:t>
      </w:r>
      <w:proofErr w:type="spellStart"/>
      <w:r w:rsidRPr="009F7B9A">
        <w:rPr>
          <w:rFonts w:cs="Andalus"/>
          <w:sz w:val="24"/>
          <w:szCs w:val="24"/>
        </w:rPr>
        <w:t>Tirthaji</w:t>
      </w:r>
      <w:proofErr w:type="spellEnd"/>
      <w:r w:rsidRPr="009F7B9A">
        <w:rPr>
          <w:rFonts w:cs="Andalus"/>
          <w:sz w:val="24"/>
          <w:szCs w:val="24"/>
        </w:rPr>
        <w:t xml:space="preserve"> who was a monk of the highest order in India who wrote the monumental book ‘Vedic Mathematics’ which has all the secrets of mental calculation techniques. </w:t>
      </w:r>
    </w:p>
    <w:p w:rsidR="00B13712" w:rsidRDefault="00B13712" w:rsidP="00555B86">
      <w:pPr>
        <w:jc w:val="both"/>
        <w:rPr>
          <w:b/>
          <w:sz w:val="24"/>
        </w:rPr>
      </w:pPr>
    </w:p>
    <w:p w:rsidR="00F41E85" w:rsidRPr="00F41E85" w:rsidRDefault="00F41E85" w:rsidP="00555B86">
      <w:pPr>
        <w:jc w:val="both"/>
        <w:rPr>
          <w:b/>
          <w:sz w:val="24"/>
        </w:rPr>
      </w:pPr>
      <w:proofErr w:type="gramStart"/>
      <w:r w:rsidRPr="00F41E85">
        <w:rPr>
          <w:b/>
          <w:sz w:val="24"/>
        </w:rPr>
        <w:t xml:space="preserve">The </w:t>
      </w:r>
      <w:r w:rsidR="001913CF">
        <w:rPr>
          <w:b/>
          <w:sz w:val="24"/>
        </w:rPr>
        <w:t>Scope of V</w:t>
      </w:r>
      <w:r w:rsidRPr="00F41E85">
        <w:rPr>
          <w:b/>
          <w:sz w:val="24"/>
        </w:rPr>
        <w:t>edic Maths?</w:t>
      </w:r>
      <w:proofErr w:type="gramEnd"/>
    </w:p>
    <w:p w:rsidR="00215B2B" w:rsidRDefault="00F41E85" w:rsidP="00555B86">
      <w:pPr>
        <w:jc w:val="both"/>
        <w:rPr>
          <w:sz w:val="24"/>
        </w:rPr>
      </w:pPr>
      <w:r>
        <w:rPr>
          <w:sz w:val="24"/>
        </w:rPr>
        <w:t xml:space="preserve">Currently the world is going through a crisis in Mathematics Education. Numeracy levels of various countries have gone down and there </w:t>
      </w:r>
      <w:r w:rsidR="001913CF">
        <w:rPr>
          <w:sz w:val="24"/>
        </w:rPr>
        <w:t>are</w:t>
      </w:r>
      <w:r>
        <w:rPr>
          <w:sz w:val="24"/>
        </w:rPr>
        <w:t xml:space="preserve"> not many solution</w:t>
      </w:r>
      <w:r w:rsidR="001913CF">
        <w:rPr>
          <w:sz w:val="24"/>
        </w:rPr>
        <w:t>s</w:t>
      </w:r>
      <w:r>
        <w:rPr>
          <w:sz w:val="24"/>
        </w:rPr>
        <w:t xml:space="preserve"> in sight. </w:t>
      </w:r>
    </w:p>
    <w:p w:rsidR="00071810" w:rsidRPr="00071810" w:rsidRDefault="006F3F8A" w:rsidP="00071810">
      <w:pPr>
        <w:jc w:val="both"/>
        <w:rPr>
          <w:sz w:val="24"/>
        </w:rPr>
      </w:pPr>
      <w:r>
        <w:rPr>
          <w:sz w:val="24"/>
        </w:rPr>
        <w:t>We were</w:t>
      </w:r>
      <w:r w:rsidR="00071810" w:rsidRPr="00071810">
        <w:rPr>
          <w:sz w:val="24"/>
        </w:rPr>
        <w:t xml:space="preserve"> going through the recent ASER 2014 Report released by the NGO </w:t>
      </w:r>
      <w:proofErr w:type="spellStart"/>
      <w:r w:rsidR="00071810" w:rsidRPr="00071810">
        <w:rPr>
          <w:sz w:val="24"/>
        </w:rPr>
        <w:t>Pratham</w:t>
      </w:r>
      <w:proofErr w:type="spellEnd"/>
      <w:r w:rsidR="00071810" w:rsidRPr="00071810">
        <w:rPr>
          <w:sz w:val="24"/>
        </w:rPr>
        <w:t xml:space="preserve"> and </w:t>
      </w:r>
      <w:proofErr w:type="gramStart"/>
      <w:r w:rsidR="00071810" w:rsidRPr="00071810">
        <w:rPr>
          <w:sz w:val="24"/>
        </w:rPr>
        <w:t>was</w:t>
      </w:r>
      <w:proofErr w:type="gramEnd"/>
      <w:r w:rsidR="00071810" w:rsidRPr="00071810">
        <w:rPr>
          <w:sz w:val="24"/>
        </w:rPr>
        <w:t xml:space="preserve"> aghast looking at the state of Maths Education in the country. According to the report in 2014 only 26.3% of </w:t>
      </w:r>
      <w:proofErr w:type="spellStart"/>
      <w:proofErr w:type="gramStart"/>
      <w:r w:rsidR="00071810" w:rsidRPr="00071810">
        <w:rPr>
          <w:sz w:val="24"/>
        </w:rPr>
        <w:t>std</w:t>
      </w:r>
      <w:proofErr w:type="spellEnd"/>
      <w:proofErr w:type="gramEnd"/>
      <w:r w:rsidR="00071810" w:rsidRPr="00071810">
        <w:rPr>
          <w:sz w:val="24"/>
        </w:rPr>
        <w:t xml:space="preserve"> III children could do a two digit subtraction. Only 26.1% of children in </w:t>
      </w:r>
      <w:proofErr w:type="spellStart"/>
      <w:r w:rsidR="00071810" w:rsidRPr="00071810">
        <w:rPr>
          <w:sz w:val="24"/>
        </w:rPr>
        <w:t>Std</w:t>
      </w:r>
      <w:proofErr w:type="spellEnd"/>
      <w:r w:rsidR="00071810" w:rsidRPr="00071810">
        <w:rPr>
          <w:sz w:val="24"/>
        </w:rPr>
        <w:t xml:space="preserve"> V could do division. And in 2014 only 44.1% in </w:t>
      </w:r>
      <w:proofErr w:type="spellStart"/>
      <w:proofErr w:type="gramStart"/>
      <w:r w:rsidR="00071810" w:rsidRPr="00071810">
        <w:rPr>
          <w:sz w:val="24"/>
        </w:rPr>
        <w:t>std</w:t>
      </w:r>
      <w:proofErr w:type="spellEnd"/>
      <w:proofErr w:type="gramEnd"/>
      <w:r w:rsidR="00071810" w:rsidRPr="00071810">
        <w:rPr>
          <w:sz w:val="24"/>
        </w:rPr>
        <w:t xml:space="preserve"> VIII could do a three digit by one digit division problem.</w:t>
      </w:r>
    </w:p>
    <w:p w:rsidR="00071810" w:rsidRPr="00071810" w:rsidRDefault="00071810" w:rsidP="00071810">
      <w:pPr>
        <w:jc w:val="both"/>
        <w:rPr>
          <w:sz w:val="24"/>
          <w:szCs w:val="24"/>
        </w:rPr>
      </w:pPr>
      <w:r w:rsidRPr="00071810">
        <w:rPr>
          <w:sz w:val="24"/>
          <w:szCs w:val="24"/>
        </w:rPr>
        <w:t>Almost half of British Adults have the math skills of an 11-year old or worse. That’s 17 million adults in UK alone. Source: The Telegraph, UK</w:t>
      </w:r>
    </w:p>
    <w:p w:rsidR="00071810" w:rsidRPr="00071810" w:rsidRDefault="00071810" w:rsidP="00071810">
      <w:pPr>
        <w:jc w:val="both"/>
        <w:rPr>
          <w:sz w:val="24"/>
          <w:szCs w:val="24"/>
        </w:rPr>
      </w:pPr>
      <w:r w:rsidRPr="00071810">
        <w:rPr>
          <w:sz w:val="24"/>
          <w:szCs w:val="24"/>
        </w:rPr>
        <w:t xml:space="preserve">South Africa has worst </w:t>
      </w:r>
      <w:proofErr w:type="spellStart"/>
      <w:r w:rsidRPr="00071810">
        <w:rPr>
          <w:sz w:val="24"/>
          <w:szCs w:val="24"/>
        </w:rPr>
        <w:t>maths</w:t>
      </w:r>
      <w:proofErr w:type="spellEnd"/>
      <w:r w:rsidRPr="00071810">
        <w:rPr>
          <w:sz w:val="24"/>
          <w:szCs w:val="24"/>
        </w:rPr>
        <w:t>, science education in world. Source: News24</w:t>
      </w:r>
    </w:p>
    <w:p w:rsidR="00071810" w:rsidRPr="00071810" w:rsidRDefault="00071810" w:rsidP="00071810">
      <w:pPr>
        <w:jc w:val="both"/>
        <w:rPr>
          <w:sz w:val="24"/>
          <w:szCs w:val="24"/>
        </w:rPr>
      </w:pPr>
      <w:r w:rsidRPr="00071810">
        <w:rPr>
          <w:sz w:val="24"/>
          <w:szCs w:val="24"/>
        </w:rPr>
        <w:t>The prestigious World Economic Forum ranks the U.S. as No. 48 in quality of math and science education. U.S. students recently finished 27th in math and 20th in science in the ranking of 34 countries by the Organization for Economic Cooperation and Development.    25 years ago, the U.S. led the world in high school and college graduation rates. Today, the U.S. has dropped to 20th and 16th.</w:t>
      </w:r>
      <w:r>
        <w:rPr>
          <w:sz w:val="24"/>
          <w:szCs w:val="24"/>
        </w:rPr>
        <w:t xml:space="preserve"> </w:t>
      </w:r>
      <w:r w:rsidRPr="00071810">
        <w:rPr>
          <w:sz w:val="24"/>
          <w:szCs w:val="24"/>
        </w:rPr>
        <w:t>Source: https://www.nms.org/AboutNMSI/TheSTEMCrisis.aspx</w:t>
      </w:r>
    </w:p>
    <w:p w:rsidR="00071810" w:rsidRPr="00071810" w:rsidRDefault="00071810" w:rsidP="00071810">
      <w:pPr>
        <w:jc w:val="both"/>
        <w:rPr>
          <w:sz w:val="24"/>
          <w:szCs w:val="24"/>
        </w:rPr>
      </w:pPr>
      <w:r w:rsidRPr="00071810">
        <w:rPr>
          <w:sz w:val="24"/>
          <w:szCs w:val="24"/>
        </w:rPr>
        <w:t xml:space="preserve">It is a global </w:t>
      </w:r>
      <w:proofErr w:type="spellStart"/>
      <w:r w:rsidRPr="00071810">
        <w:rPr>
          <w:sz w:val="24"/>
          <w:szCs w:val="24"/>
        </w:rPr>
        <w:t>maths</w:t>
      </w:r>
      <w:proofErr w:type="spellEnd"/>
      <w:r w:rsidRPr="00071810">
        <w:rPr>
          <w:sz w:val="24"/>
          <w:szCs w:val="24"/>
        </w:rPr>
        <w:t xml:space="preserve"> crisis we are witnessing today. Our children aren’t getting any better with </w:t>
      </w:r>
      <w:proofErr w:type="spellStart"/>
      <w:r w:rsidRPr="00071810">
        <w:rPr>
          <w:sz w:val="24"/>
          <w:szCs w:val="24"/>
        </w:rPr>
        <w:t>maths</w:t>
      </w:r>
      <w:proofErr w:type="spellEnd"/>
      <w:r w:rsidRPr="00071810">
        <w:rPr>
          <w:sz w:val="24"/>
          <w:szCs w:val="24"/>
        </w:rPr>
        <w:t xml:space="preserve"> and clearly the methods which we have in </w:t>
      </w:r>
      <w:proofErr w:type="spellStart"/>
      <w:r w:rsidRPr="00071810">
        <w:rPr>
          <w:sz w:val="24"/>
          <w:szCs w:val="24"/>
        </w:rPr>
        <w:t>maths</w:t>
      </w:r>
      <w:proofErr w:type="spellEnd"/>
      <w:r w:rsidRPr="00071810">
        <w:rPr>
          <w:sz w:val="24"/>
          <w:szCs w:val="24"/>
        </w:rPr>
        <w:t xml:space="preserve"> have failed. They hate </w:t>
      </w:r>
      <w:proofErr w:type="spellStart"/>
      <w:r w:rsidRPr="00071810">
        <w:rPr>
          <w:sz w:val="24"/>
          <w:szCs w:val="24"/>
        </w:rPr>
        <w:t>maths</w:t>
      </w:r>
      <w:proofErr w:type="spellEnd"/>
      <w:r w:rsidRPr="00071810">
        <w:rPr>
          <w:sz w:val="24"/>
          <w:szCs w:val="24"/>
        </w:rPr>
        <w:t xml:space="preserve"> so much so that failing in it has become a fashion statement – something to be proud about. </w:t>
      </w:r>
    </w:p>
    <w:p w:rsidR="00071810" w:rsidRPr="00071810" w:rsidRDefault="00071810" w:rsidP="00071810">
      <w:pPr>
        <w:jc w:val="both"/>
        <w:rPr>
          <w:sz w:val="24"/>
          <w:szCs w:val="24"/>
        </w:rPr>
      </w:pPr>
      <w:r w:rsidRPr="00071810">
        <w:rPr>
          <w:sz w:val="24"/>
          <w:szCs w:val="24"/>
        </w:rPr>
        <w:t xml:space="preserve">In this backdrop of a global </w:t>
      </w:r>
      <w:proofErr w:type="spellStart"/>
      <w:r w:rsidRPr="00071810">
        <w:rPr>
          <w:sz w:val="24"/>
          <w:szCs w:val="24"/>
        </w:rPr>
        <w:t>maths</w:t>
      </w:r>
      <w:proofErr w:type="spellEnd"/>
      <w:r w:rsidRPr="00071810">
        <w:rPr>
          <w:sz w:val="24"/>
          <w:szCs w:val="24"/>
        </w:rPr>
        <w:t xml:space="preserve"> crisis, any solution which makes math simple and easy definitely calls the attention of students and teachers alike. Everybody wants a solution to make </w:t>
      </w:r>
      <w:proofErr w:type="spellStart"/>
      <w:r w:rsidRPr="00071810">
        <w:rPr>
          <w:sz w:val="24"/>
          <w:szCs w:val="24"/>
        </w:rPr>
        <w:t>maths</w:t>
      </w:r>
      <w:proofErr w:type="spellEnd"/>
      <w:r w:rsidRPr="00071810">
        <w:rPr>
          <w:sz w:val="24"/>
          <w:szCs w:val="24"/>
        </w:rPr>
        <w:t xml:space="preserve"> fun. This is where many solutions fit in like the Abacus, </w:t>
      </w:r>
      <w:proofErr w:type="spellStart"/>
      <w:r w:rsidRPr="00071810">
        <w:rPr>
          <w:sz w:val="24"/>
          <w:szCs w:val="24"/>
        </w:rPr>
        <w:t>Kumon</w:t>
      </w:r>
      <w:proofErr w:type="spellEnd"/>
      <w:r w:rsidRPr="00071810">
        <w:rPr>
          <w:sz w:val="24"/>
          <w:szCs w:val="24"/>
        </w:rPr>
        <w:t xml:space="preserve"> and Vedic Mathematics.</w:t>
      </w:r>
    </w:p>
    <w:p w:rsidR="00071810" w:rsidRPr="00071810" w:rsidRDefault="00071810" w:rsidP="00071810">
      <w:pPr>
        <w:jc w:val="both"/>
        <w:rPr>
          <w:sz w:val="24"/>
          <w:szCs w:val="24"/>
        </w:rPr>
      </w:pPr>
      <w:r w:rsidRPr="00071810">
        <w:rPr>
          <w:sz w:val="24"/>
          <w:szCs w:val="24"/>
        </w:rPr>
        <w:lastRenderedPageBreak/>
        <w:t xml:space="preserve">Vedic Maths is one such solution to the students for making Maths simple and easy. They get better at school, understand concepts and even apply the </w:t>
      </w:r>
      <w:proofErr w:type="spellStart"/>
      <w:proofErr w:type="gramStart"/>
      <w:r w:rsidRPr="00071810">
        <w:rPr>
          <w:sz w:val="24"/>
          <w:szCs w:val="24"/>
        </w:rPr>
        <w:t>vedic</w:t>
      </w:r>
      <w:proofErr w:type="spellEnd"/>
      <w:proofErr w:type="gramEnd"/>
      <w:r w:rsidRPr="00071810">
        <w:rPr>
          <w:sz w:val="24"/>
          <w:szCs w:val="24"/>
        </w:rPr>
        <w:t xml:space="preserve"> </w:t>
      </w:r>
      <w:proofErr w:type="spellStart"/>
      <w:r w:rsidRPr="00071810">
        <w:rPr>
          <w:sz w:val="24"/>
          <w:szCs w:val="24"/>
        </w:rPr>
        <w:t>maths</w:t>
      </w:r>
      <w:proofErr w:type="spellEnd"/>
      <w:r w:rsidRPr="00071810">
        <w:rPr>
          <w:sz w:val="24"/>
          <w:szCs w:val="24"/>
        </w:rPr>
        <w:t xml:space="preserve"> rules to competitive examinations like the </w:t>
      </w:r>
      <w:r w:rsidR="00DF6C0B">
        <w:rPr>
          <w:sz w:val="24"/>
          <w:szCs w:val="24"/>
        </w:rPr>
        <w:t xml:space="preserve">SAT, </w:t>
      </w:r>
      <w:r w:rsidRPr="00071810">
        <w:rPr>
          <w:sz w:val="24"/>
          <w:szCs w:val="24"/>
        </w:rPr>
        <w:t>Common Admission Test (CAT) or GMAT.</w:t>
      </w:r>
    </w:p>
    <w:p w:rsidR="00E3512E" w:rsidRDefault="00E3512E" w:rsidP="00071810">
      <w:pPr>
        <w:jc w:val="both"/>
        <w:rPr>
          <w:b/>
          <w:sz w:val="24"/>
        </w:rPr>
      </w:pPr>
      <w:r>
        <w:rPr>
          <w:b/>
          <w:sz w:val="24"/>
        </w:rPr>
        <w:t>The Rationale for Online Education</w:t>
      </w:r>
      <w:r w:rsidR="007F282D">
        <w:rPr>
          <w:b/>
          <w:sz w:val="24"/>
        </w:rPr>
        <w:t xml:space="preserve"> – A </w:t>
      </w:r>
      <w:r w:rsidR="002867FF">
        <w:rPr>
          <w:b/>
          <w:sz w:val="24"/>
        </w:rPr>
        <w:t xml:space="preserve">US $ </w:t>
      </w:r>
      <w:r w:rsidR="007F282D">
        <w:rPr>
          <w:b/>
          <w:sz w:val="24"/>
        </w:rPr>
        <w:t>107 Billion Market</w:t>
      </w:r>
    </w:p>
    <w:p w:rsidR="00F50C1B" w:rsidRDefault="00E3512E" w:rsidP="00333D69">
      <w:pPr>
        <w:spacing w:before="100" w:beforeAutospacing="1" w:after="100" w:afterAutospacing="1" w:line="240" w:lineRule="auto"/>
        <w:jc w:val="both"/>
        <w:rPr>
          <w:sz w:val="24"/>
          <w:szCs w:val="24"/>
        </w:rPr>
      </w:pPr>
      <w:r w:rsidRPr="00E3512E">
        <w:rPr>
          <w:sz w:val="24"/>
          <w:szCs w:val="24"/>
        </w:rPr>
        <w:t>Countless reports, surveys, and studies have shown that eLearning industry isn't showing any signs of slowing down. In fact, an increasing number of individuals, corporations, and institutions are turning to eLearning as they recognize its effectiveness and its convenience. Here are some important eLearning statistics and facts for 2015, some of which may even surprise you!</w:t>
      </w:r>
    </w:p>
    <w:p w:rsidR="00E3512E" w:rsidRDefault="00333D69" w:rsidP="009D3A34">
      <w:pPr>
        <w:spacing w:before="100" w:beforeAutospacing="1" w:after="100" w:afterAutospacing="1" w:line="240" w:lineRule="auto"/>
        <w:jc w:val="both"/>
        <w:rPr>
          <w:b/>
          <w:sz w:val="24"/>
        </w:rPr>
      </w:pPr>
      <w:r>
        <w:rPr>
          <w:b/>
          <w:noProof/>
          <w:sz w:val="24"/>
        </w:rPr>
        <w:drawing>
          <wp:inline distT="0" distB="0" distL="0" distR="0" wp14:anchorId="107DA4B3" wp14:editId="3F2418B5">
            <wp:extent cx="4531057" cy="5450787"/>
            <wp:effectExtent l="0" t="0" r="317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38187" cy="5459365"/>
                    </a:xfrm>
                    <a:prstGeom prst="rect">
                      <a:avLst/>
                    </a:prstGeom>
                    <a:noFill/>
                  </pic:spPr>
                </pic:pic>
              </a:graphicData>
            </a:graphic>
          </wp:inline>
        </w:drawing>
      </w:r>
    </w:p>
    <w:p w:rsidR="00FF7E5C" w:rsidRDefault="00FF7E5C" w:rsidP="00071810">
      <w:pPr>
        <w:jc w:val="both"/>
        <w:rPr>
          <w:b/>
          <w:sz w:val="24"/>
        </w:rPr>
      </w:pPr>
    </w:p>
    <w:p w:rsidR="00C31A50" w:rsidRPr="00DF2588" w:rsidRDefault="00DF2588" w:rsidP="00071810">
      <w:pPr>
        <w:jc w:val="both"/>
        <w:rPr>
          <w:b/>
          <w:sz w:val="24"/>
        </w:rPr>
      </w:pPr>
      <w:r w:rsidRPr="00DF2588">
        <w:rPr>
          <w:b/>
          <w:sz w:val="24"/>
        </w:rPr>
        <w:lastRenderedPageBreak/>
        <w:t xml:space="preserve">The </w:t>
      </w:r>
      <w:r w:rsidR="008C52FC">
        <w:rPr>
          <w:b/>
          <w:sz w:val="24"/>
        </w:rPr>
        <w:t>Vedic Maths Forum India International Franchise Opportunity</w:t>
      </w:r>
    </w:p>
    <w:p w:rsidR="00DF2588" w:rsidRDefault="00DF2588" w:rsidP="00DF2588">
      <w:pPr>
        <w:jc w:val="both"/>
        <w:rPr>
          <w:sz w:val="24"/>
        </w:rPr>
      </w:pPr>
      <w:r>
        <w:rPr>
          <w:sz w:val="24"/>
        </w:rPr>
        <w:t xml:space="preserve">An entrepreneur always looks at the next big wave to come so that he can ride it and reap ample profits. Online Education is the next big wave. </w:t>
      </w:r>
      <w:proofErr w:type="spellStart"/>
      <w:r>
        <w:rPr>
          <w:sz w:val="24"/>
        </w:rPr>
        <w:t>Gaurav</w:t>
      </w:r>
      <w:proofErr w:type="spellEnd"/>
      <w:r>
        <w:rPr>
          <w:sz w:val="24"/>
        </w:rPr>
        <w:t xml:space="preserve"> pioneered fusing online education with Vedic Maths to produce a franchise model unparalleled. </w:t>
      </w:r>
    </w:p>
    <w:p w:rsidR="00807C8F" w:rsidRDefault="00807C8F" w:rsidP="00807C8F">
      <w:pPr>
        <w:jc w:val="both"/>
        <w:rPr>
          <w:sz w:val="24"/>
        </w:rPr>
      </w:pPr>
      <w:r>
        <w:rPr>
          <w:sz w:val="24"/>
        </w:rPr>
        <w:t>Here is the Business Model</w:t>
      </w:r>
      <w:r w:rsidR="00612AEE">
        <w:rPr>
          <w:sz w:val="24"/>
        </w:rPr>
        <w:t>.</w:t>
      </w:r>
    </w:p>
    <w:p w:rsidR="00DF2588" w:rsidRDefault="00807C8F" w:rsidP="00DF2588">
      <w:pPr>
        <w:jc w:val="both"/>
        <w:rPr>
          <w:sz w:val="24"/>
        </w:rPr>
      </w:pPr>
      <w:r>
        <w:rPr>
          <w:noProof/>
        </w:rPr>
        <w:drawing>
          <wp:inline distT="0" distB="0" distL="0" distR="0" wp14:anchorId="02DF673A" wp14:editId="4F87C2CF">
            <wp:extent cx="5879805" cy="3105924"/>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39218" t="31847" r="19432" b="29300"/>
                    <a:stretch/>
                  </pic:blipFill>
                  <pic:spPr bwMode="auto">
                    <a:xfrm>
                      <a:off x="0" y="0"/>
                      <a:ext cx="5886291" cy="3109350"/>
                    </a:xfrm>
                    <a:prstGeom prst="rect">
                      <a:avLst/>
                    </a:prstGeom>
                    <a:ln>
                      <a:noFill/>
                    </a:ln>
                    <a:extLst>
                      <a:ext uri="{53640926-AAD7-44D8-BBD7-CCE9431645EC}">
                        <a14:shadowObscured xmlns:a14="http://schemas.microsoft.com/office/drawing/2010/main"/>
                      </a:ext>
                    </a:extLst>
                  </pic:spPr>
                </pic:pic>
              </a:graphicData>
            </a:graphic>
          </wp:inline>
        </w:drawing>
      </w:r>
    </w:p>
    <w:p w:rsidR="002867FF" w:rsidRDefault="00894341" w:rsidP="00071810">
      <w:pPr>
        <w:jc w:val="both"/>
        <w:rPr>
          <w:sz w:val="24"/>
        </w:rPr>
      </w:pPr>
      <w:r>
        <w:rPr>
          <w:sz w:val="24"/>
        </w:rPr>
        <w:t xml:space="preserve">Students or Parent </w:t>
      </w:r>
      <w:r w:rsidR="002867FF">
        <w:rPr>
          <w:sz w:val="24"/>
        </w:rPr>
        <w:t>comes to the center after the Vedic Maths Forum Franchise markets via brochures or online ads. The center helps the student make a decision with respect to an online course he is interested in. The franchise then connects the student to the India Head Office</w:t>
      </w:r>
      <w:r w:rsidR="00F27849">
        <w:rPr>
          <w:sz w:val="24"/>
        </w:rPr>
        <w:t xml:space="preserve"> online</w:t>
      </w:r>
      <w:r w:rsidR="002867FF">
        <w:rPr>
          <w:sz w:val="24"/>
        </w:rPr>
        <w:t xml:space="preserve"> in minutes and</w:t>
      </w:r>
      <w:r w:rsidR="0010262A">
        <w:rPr>
          <w:sz w:val="24"/>
        </w:rPr>
        <w:t xml:space="preserve"> the </w:t>
      </w:r>
      <w:r w:rsidR="00F27849">
        <w:rPr>
          <w:sz w:val="24"/>
        </w:rPr>
        <w:t>teachers at the India office deliver</w:t>
      </w:r>
      <w:r w:rsidR="0010262A">
        <w:rPr>
          <w:sz w:val="24"/>
        </w:rPr>
        <w:t xml:space="preserve"> </w:t>
      </w:r>
      <w:r w:rsidR="002867FF">
        <w:rPr>
          <w:sz w:val="24"/>
        </w:rPr>
        <w:t>the class.</w:t>
      </w:r>
    </w:p>
    <w:p w:rsidR="002867FF" w:rsidRDefault="002867FF" w:rsidP="00071810">
      <w:pPr>
        <w:jc w:val="both"/>
        <w:rPr>
          <w:sz w:val="24"/>
        </w:rPr>
      </w:pPr>
    </w:p>
    <w:p w:rsidR="002867FF" w:rsidRDefault="002867FF" w:rsidP="00071810">
      <w:pPr>
        <w:jc w:val="both"/>
        <w:rPr>
          <w:sz w:val="24"/>
        </w:rPr>
      </w:pPr>
    </w:p>
    <w:p w:rsidR="002867FF" w:rsidRDefault="002867FF" w:rsidP="00071810">
      <w:pPr>
        <w:jc w:val="both"/>
        <w:rPr>
          <w:sz w:val="24"/>
        </w:rPr>
      </w:pPr>
    </w:p>
    <w:p w:rsidR="000156AB" w:rsidRDefault="000156AB" w:rsidP="00071810">
      <w:pPr>
        <w:jc w:val="both"/>
        <w:rPr>
          <w:sz w:val="24"/>
        </w:rPr>
      </w:pPr>
    </w:p>
    <w:p w:rsidR="000156AB" w:rsidRDefault="000156AB" w:rsidP="00071810">
      <w:pPr>
        <w:jc w:val="both"/>
        <w:rPr>
          <w:sz w:val="24"/>
        </w:rPr>
      </w:pPr>
    </w:p>
    <w:p w:rsidR="000156AB" w:rsidRDefault="000156AB" w:rsidP="00071810">
      <w:pPr>
        <w:jc w:val="both"/>
        <w:rPr>
          <w:sz w:val="24"/>
        </w:rPr>
      </w:pPr>
    </w:p>
    <w:p w:rsidR="00A70D18" w:rsidRDefault="00A70D18" w:rsidP="00071810">
      <w:pPr>
        <w:jc w:val="both"/>
        <w:rPr>
          <w:sz w:val="24"/>
        </w:rPr>
      </w:pPr>
    </w:p>
    <w:p w:rsidR="00A70D18" w:rsidRDefault="0004765F" w:rsidP="00071810">
      <w:pPr>
        <w:jc w:val="both"/>
        <w:rPr>
          <w:sz w:val="24"/>
        </w:rPr>
      </w:pPr>
      <w:r>
        <w:rPr>
          <w:sz w:val="24"/>
        </w:rPr>
        <w:lastRenderedPageBreak/>
        <w:t>Here is the comparison between a Traditional Franchise of Vedic Maths and a Vedic Maths Forum India franchise:</w:t>
      </w:r>
    </w:p>
    <w:tbl>
      <w:tblPr>
        <w:tblpPr w:leftFromText="180" w:rightFromText="180" w:vertAnchor="text" w:horzAnchor="margin" w:tblpY="58"/>
        <w:tblW w:w="6800" w:type="dxa"/>
        <w:tblLook w:val="04A0" w:firstRow="1" w:lastRow="0" w:firstColumn="1" w:lastColumn="0" w:noHBand="0" w:noVBand="1"/>
      </w:tblPr>
      <w:tblGrid>
        <w:gridCol w:w="3100"/>
        <w:gridCol w:w="3700"/>
      </w:tblGrid>
      <w:tr w:rsidR="0004765F" w:rsidRPr="00A70D18" w:rsidTr="0004765F">
        <w:trPr>
          <w:trHeight w:val="300"/>
        </w:trPr>
        <w:tc>
          <w:tcPr>
            <w:tcW w:w="31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4765F" w:rsidRPr="00A70D18" w:rsidRDefault="0004765F" w:rsidP="0004765F">
            <w:pPr>
              <w:spacing w:after="0" w:line="240" w:lineRule="auto"/>
              <w:rPr>
                <w:rFonts w:ascii="Calibri" w:eastAsia="Times New Roman" w:hAnsi="Calibri" w:cs="Times New Roman"/>
                <w:b/>
                <w:bCs/>
                <w:color w:val="000000"/>
              </w:rPr>
            </w:pPr>
            <w:r w:rsidRPr="00A70D18">
              <w:rPr>
                <w:rFonts w:ascii="Calibri" w:eastAsia="Times New Roman" w:hAnsi="Calibri" w:cs="Times New Roman"/>
                <w:b/>
                <w:bCs/>
                <w:color w:val="000000"/>
              </w:rPr>
              <w:t>Traditional Franchise</w:t>
            </w:r>
          </w:p>
        </w:tc>
        <w:tc>
          <w:tcPr>
            <w:tcW w:w="3700" w:type="dxa"/>
            <w:tcBorders>
              <w:top w:val="single" w:sz="4" w:space="0" w:color="auto"/>
              <w:left w:val="nil"/>
              <w:bottom w:val="single" w:sz="4" w:space="0" w:color="auto"/>
              <w:right w:val="single" w:sz="4" w:space="0" w:color="auto"/>
            </w:tcBorders>
            <w:shd w:val="clear" w:color="auto" w:fill="auto"/>
            <w:noWrap/>
            <w:vAlign w:val="bottom"/>
            <w:hideMark/>
          </w:tcPr>
          <w:p w:rsidR="0004765F" w:rsidRPr="00A70D18" w:rsidRDefault="0004765F" w:rsidP="00DB569F">
            <w:pPr>
              <w:spacing w:after="0" w:line="240" w:lineRule="auto"/>
              <w:rPr>
                <w:rFonts w:ascii="Calibri" w:eastAsia="Times New Roman" w:hAnsi="Calibri" w:cs="Times New Roman"/>
                <w:b/>
                <w:bCs/>
                <w:color w:val="000000"/>
              </w:rPr>
            </w:pPr>
            <w:r w:rsidRPr="00A70D18">
              <w:rPr>
                <w:rFonts w:ascii="Calibri" w:eastAsia="Times New Roman" w:hAnsi="Calibri" w:cs="Times New Roman"/>
                <w:b/>
                <w:bCs/>
                <w:color w:val="000000"/>
              </w:rPr>
              <w:t>Vedic Maths Forum</w:t>
            </w:r>
            <w:r w:rsidR="00DB569F">
              <w:rPr>
                <w:rFonts w:ascii="Calibri" w:eastAsia="Times New Roman" w:hAnsi="Calibri" w:cs="Times New Roman"/>
                <w:b/>
                <w:bCs/>
                <w:color w:val="000000"/>
              </w:rPr>
              <w:t xml:space="preserve"> </w:t>
            </w:r>
            <w:r w:rsidRPr="00A70D18">
              <w:rPr>
                <w:rFonts w:ascii="Calibri" w:eastAsia="Times New Roman" w:hAnsi="Calibri" w:cs="Times New Roman"/>
                <w:b/>
                <w:bCs/>
                <w:color w:val="000000"/>
              </w:rPr>
              <w:t>Franchise</w:t>
            </w:r>
          </w:p>
        </w:tc>
      </w:tr>
      <w:tr w:rsidR="0004765F" w:rsidRPr="00A70D18" w:rsidTr="0004765F">
        <w:trPr>
          <w:trHeight w:val="300"/>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 </w:t>
            </w:r>
          </w:p>
        </w:tc>
        <w:tc>
          <w:tcPr>
            <w:tcW w:w="3700" w:type="dxa"/>
            <w:tcBorders>
              <w:top w:val="nil"/>
              <w:left w:val="nil"/>
              <w:bottom w:val="single" w:sz="4" w:space="0" w:color="auto"/>
              <w:right w:val="single" w:sz="4" w:space="0" w:color="auto"/>
            </w:tcBorders>
            <w:shd w:val="clear" w:color="auto" w:fill="auto"/>
            <w:noWrap/>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 </w:t>
            </w:r>
          </w:p>
        </w:tc>
      </w:tr>
      <w:tr w:rsidR="0004765F" w:rsidRPr="00A70D18" w:rsidTr="0004765F">
        <w:trPr>
          <w:trHeight w:val="900"/>
        </w:trPr>
        <w:tc>
          <w:tcPr>
            <w:tcW w:w="3100" w:type="dxa"/>
            <w:tcBorders>
              <w:top w:val="nil"/>
              <w:left w:val="single" w:sz="4" w:space="0" w:color="auto"/>
              <w:bottom w:val="single" w:sz="4" w:space="0" w:color="auto"/>
              <w:right w:val="single" w:sz="4" w:space="0" w:color="auto"/>
            </w:tcBorders>
            <w:shd w:val="clear" w:color="auto" w:fill="auto"/>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 xml:space="preserve">Spends on Rent, Infrastructure and Advertising to grow and </w:t>
            </w:r>
            <w:proofErr w:type="gramStart"/>
            <w:r w:rsidRPr="00A70D18">
              <w:rPr>
                <w:rFonts w:ascii="Calibri" w:eastAsia="Times New Roman" w:hAnsi="Calibri" w:cs="Times New Roman"/>
                <w:color w:val="000000"/>
              </w:rPr>
              <w:t>scale  up</w:t>
            </w:r>
            <w:proofErr w:type="gramEnd"/>
            <w:r w:rsidRPr="00A70D18">
              <w:rPr>
                <w:rFonts w:ascii="Calibri" w:eastAsia="Times New Roman" w:hAnsi="Calibri" w:cs="Times New Roman"/>
                <w:color w:val="000000"/>
              </w:rPr>
              <w:t>.</w:t>
            </w:r>
          </w:p>
        </w:tc>
        <w:tc>
          <w:tcPr>
            <w:tcW w:w="3700" w:type="dxa"/>
            <w:tcBorders>
              <w:top w:val="nil"/>
              <w:left w:val="nil"/>
              <w:bottom w:val="single" w:sz="4" w:space="0" w:color="auto"/>
              <w:right w:val="single" w:sz="4" w:space="0" w:color="auto"/>
            </w:tcBorders>
            <w:shd w:val="clear" w:color="auto" w:fill="auto"/>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You don’t need to spend on rent and infrastructure to scale up as the business is online.</w:t>
            </w:r>
          </w:p>
        </w:tc>
      </w:tr>
      <w:tr w:rsidR="0004765F" w:rsidRPr="00A70D18" w:rsidTr="0004765F">
        <w:trPr>
          <w:trHeight w:val="300"/>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 </w:t>
            </w:r>
          </w:p>
        </w:tc>
        <w:tc>
          <w:tcPr>
            <w:tcW w:w="3700" w:type="dxa"/>
            <w:tcBorders>
              <w:top w:val="nil"/>
              <w:left w:val="nil"/>
              <w:bottom w:val="single" w:sz="4" w:space="0" w:color="auto"/>
              <w:right w:val="single" w:sz="4" w:space="0" w:color="auto"/>
            </w:tcBorders>
            <w:shd w:val="clear" w:color="auto" w:fill="auto"/>
            <w:noWrap/>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 </w:t>
            </w:r>
          </w:p>
        </w:tc>
      </w:tr>
      <w:tr w:rsidR="0004765F" w:rsidRPr="00A70D18" w:rsidTr="0004765F">
        <w:trPr>
          <w:trHeight w:val="900"/>
        </w:trPr>
        <w:tc>
          <w:tcPr>
            <w:tcW w:w="3100" w:type="dxa"/>
            <w:tcBorders>
              <w:top w:val="nil"/>
              <w:left w:val="single" w:sz="4" w:space="0" w:color="auto"/>
              <w:bottom w:val="single" w:sz="4" w:space="0" w:color="auto"/>
              <w:right w:val="single" w:sz="4" w:space="0" w:color="auto"/>
            </w:tcBorders>
            <w:shd w:val="clear" w:color="auto" w:fill="auto"/>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Have to recruit able teachers and business stops if teacher leaves.</w:t>
            </w:r>
          </w:p>
        </w:tc>
        <w:tc>
          <w:tcPr>
            <w:tcW w:w="3700" w:type="dxa"/>
            <w:tcBorders>
              <w:top w:val="nil"/>
              <w:left w:val="nil"/>
              <w:bottom w:val="single" w:sz="4" w:space="0" w:color="auto"/>
              <w:right w:val="single" w:sz="4" w:space="0" w:color="auto"/>
            </w:tcBorders>
            <w:shd w:val="clear" w:color="auto" w:fill="auto"/>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 xml:space="preserve">All teachers are </w:t>
            </w:r>
            <w:r w:rsidR="00CA5634" w:rsidRPr="00A70D18">
              <w:rPr>
                <w:rFonts w:ascii="Calibri" w:eastAsia="Times New Roman" w:hAnsi="Calibri" w:cs="Times New Roman"/>
                <w:color w:val="000000"/>
              </w:rPr>
              <w:t>managed by</w:t>
            </w:r>
            <w:r w:rsidRPr="00A70D18">
              <w:rPr>
                <w:rFonts w:ascii="Calibri" w:eastAsia="Times New Roman" w:hAnsi="Calibri" w:cs="Times New Roman"/>
                <w:color w:val="000000"/>
              </w:rPr>
              <w:t xml:space="preserve"> VMFI in India at a central location.</w:t>
            </w:r>
          </w:p>
        </w:tc>
      </w:tr>
      <w:tr w:rsidR="0004765F" w:rsidRPr="00A70D18" w:rsidTr="0004765F">
        <w:trPr>
          <w:trHeight w:val="300"/>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 </w:t>
            </w:r>
          </w:p>
        </w:tc>
        <w:tc>
          <w:tcPr>
            <w:tcW w:w="3700" w:type="dxa"/>
            <w:tcBorders>
              <w:top w:val="nil"/>
              <w:left w:val="nil"/>
              <w:bottom w:val="single" w:sz="4" w:space="0" w:color="auto"/>
              <w:right w:val="single" w:sz="4" w:space="0" w:color="auto"/>
            </w:tcBorders>
            <w:shd w:val="clear" w:color="auto" w:fill="auto"/>
            <w:noWrap/>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 </w:t>
            </w:r>
          </w:p>
        </w:tc>
      </w:tr>
      <w:tr w:rsidR="0004765F" w:rsidRPr="00A70D18" w:rsidTr="0004765F">
        <w:trPr>
          <w:trHeight w:val="1200"/>
        </w:trPr>
        <w:tc>
          <w:tcPr>
            <w:tcW w:w="3100" w:type="dxa"/>
            <w:tcBorders>
              <w:top w:val="nil"/>
              <w:left w:val="single" w:sz="4" w:space="0" w:color="auto"/>
              <w:bottom w:val="single" w:sz="4" w:space="0" w:color="auto"/>
              <w:right w:val="single" w:sz="4" w:space="0" w:color="auto"/>
            </w:tcBorders>
            <w:shd w:val="clear" w:color="auto" w:fill="auto"/>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Have to spend on Teacher training and worry about maintaining high teaching standards.</w:t>
            </w:r>
          </w:p>
        </w:tc>
        <w:tc>
          <w:tcPr>
            <w:tcW w:w="3700" w:type="dxa"/>
            <w:tcBorders>
              <w:top w:val="nil"/>
              <w:left w:val="nil"/>
              <w:bottom w:val="single" w:sz="4" w:space="0" w:color="auto"/>
              <w:right w:val="single" w:sz="4" w:space="0" w:color="auto"/>
            </w:tcBorders>
            <w:shd w:val="clear" w:color="auto" w:fill="auto"/>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With VMFI you just focus on the business and training quality is maintained by VMFI at a central location</w:t>
            </w:r>
          </w:p>
        </w:tc>
      </w:tr>
      <w:tr w:rsidR="0004765F" w:rsidRPr="00A70D18" w:rsidTr="0004765F">
        <w:trPr>
          <w:trHeight w:val="300"/>
        </w:trPr>
        <w:tc>
          <w:tcPr>
            <w:tcW w:w="3100" w:type="dxa"/>
            <w:tcBorders>
              <w:top w:val="nil"/>
              <w:left w:val="single" w:sz="4" w:space="0" w:color="auto"/>
              <w:bottom w:val="single" w:sz="4" w:space="0" w:color="auto"/>
              <w:right w:val="single" w:sz="4" w:space="0" w:color="auto"/>
            </w:tcBorders>
            <w:shd w:val="clear" w:color="auto" w:fill="auto"/>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 </w:t>
            </w:r>
          </w:p>
        </w:tc>
        <w:tc>
          <w:tcPr>
            <w:tcW w:w="3700" w:type="dxa"/>
            <w:tcBorders>
              <w:top w:val="nil"/>
              <w:left w:val="nil"/>
              <w:bottom w:val="single" w:sz="4" w:space="0" w:color="auto"/>
              <w:right w:val="single" w:sz="4" w:space="0" w:color="auto"/>
            </w:tcBorders>
            <w:shd w:val="clear" w:color="auto" w:fill="auto"/>
            <w:noWrap/>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 </w:t>
            </w:r>
          </w:p>
        </w:tc>
      </w:tr>
      <w:tr w:rsidR="0004765F" w:rsidRPr="00A70D18" w:rsidTr="0004765F">
        <w:trPr>
          <w:trHeight w:val="1200"/>
        </w:trPr>
        <w:tc>
          <w:tcPr>
            <w:tcW w:w="3100" w:type="dxa"/>
            <w:tcBorders>
              <w:top w:val="nil"/>
              <w:left w:val="single" w:sz="4" w:space="0" w:color="auto"/>
              <w:bottom w:val="single" w:sz="4" w:space="0" w:color="auto"/>
              <w:right w:val="single" w:sz="4" w:space="0" w:color="auto"/>
            </w:tcBorders>
            <w:shd w:val="clear" w:color="auto" w:fill="auto"/>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With traditional franchise you focus on keeping the business afloat by managing several areas.</w:t>
            </w:r>
          </w:p>
        </w:tc>
        <w:tc>
          <w:tcPr>
            <w:tcW w:w="3700" w:type="dxa"/>
            <w:tcBorders>
              <w:top w:val="nil"/>
              <w:left w:val="nil"/>
              <w:bottom w:val="single" w:sz="4" w:space="0" w:color="auto"/>
              <w:right w:val="single" w:sz="4" w:space="0" w:color="auto"/>
            </w:tcBorders>
            <w:shd w:val="clear" w:color="auto" w:fill="auto"/>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You focus on the business and increasing the numbers.</w:t>
            </w:r>
          </w:p>
        </w:tc>
      </w:tr>
      <w:tr w:rsidR="0004765F" w:rsidRPr="00A70D18" w:rsidTr="0004765F">
        <w:trPr>
          <w:trHeight w:val="300"/>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 </w:t>
            </w:r>
          </w:p>
        </w:tc>
        <w:tc>
          <w:tcPr>
            <w:tcW w:w="3700" w:type="dxa"/>
            <w:tcBorders>
              <w:top w:val="nil"/>
              <w:left w:val="nil"/>
              <w:bottom w:val="single" w:sz="4" w:space="0" w:color="auto"/>
              <w:right w:val="single" w:sz="4" w:space="0" w:color="auto"/>
            </w:tcBorders>
            <w:shd w:val="clear" w:color="auto" w:fill="auto"/>
            <w:noWrap/>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 </w:t>
            </w:r>
          </w:p>
        </w:tc>
      </w:tr>
      <w:tr w:rsidR="0004765F" w:rsidRPr="00A70D18" w:rsidTr="0004765F">
        <w:trPr>
          <w:trHeight w:val="300"/>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Low Profit Margins</w:t>
            </w:r>
          </w:p>
        </w:tc>
        <w:tc>
          <w:tcPr>
            <w:tcW w:w="3700" w:type="dxa"/>
            <w:tcBorders>
              <w:top w:val="nil"/>
              <w:left w:val="nil"/>
              <w:bottom w:val="single" w:sz="4" w:space="0" w:color="auto"/>
              <w:right w:val="single" w:sz="4" w:space="0" w:color="auto"/>
            </w:tcBorders>
            <w:shd w:val="clear" w:color="auto" w:fill="auto"/>
            <w:noWrap/>
            <w:vAlign w:val="bottom"/>
            <w:hideMark/>
          </w:tcPr>
          <w:p w:rsidR="0004765F" w:rsidRPr="00A70D18" w:rsidRDefault="0004765F" w:rsidP="0004765F">
            <w:pPr>
              <w:spacing w:after="0" w:line="240" w:lineRule="auto"/>
              <w:rPr>
                <w:rFonts w:ascii="Calibri" w:eastAsia="Times New Roman" w:hAnsi="Calibri" w:cs="Times New Roman"/>
                <w:color w:val="000000"/>
              </w:rPr>
            </w:pPr>
            <w:r w:rsidRPr="00A70D18">
              <w:rPr>
                <w:rFonts w:ascii="Calibri" w:eastAsia="Times New Roman" w:hAnsi="Calibri" w:cs="Times New Roman"/>
                <w:color w:val="000000"/>
              </w:rPr>
              <w:t>High Profit Margin</w:t>
            </w:r>
          </w:p>
        </w:tc>
      </w:tr>
    </w:tbl>
    <w:p w:rsidR="00A70D18" w:rsidRDefault="00A70D18" w:rsidP="00071810">
      <w:pPr>
        <w:jc w:val="both"/>
        <w:rPr>
          <w:sz w:val="24"/>
        </w:rPr>
      </w:pPr>
    </w:p>
    <w:p w:rsidR="00A70D18" w:rsidRDefault="00A70D18" w:rsidP="00071810">
      <w:pPr>
        <w:jc w:val="both"/>
        <w:rPr>
          <w:sz w:val="24"/>
        </w:rPr>
      </w:pPr>
    </w:p>
    <w:p w:rsidR="00A70D18" w:rsidRDefault="00A70D18" w:rsidP="00071810">
      <w:pPr>
        <w:jc w:val="both"/>
        <w:rPr>
          <w:sz w:val="24"/>
        </w:rPr>
      </w:pPr>
    </w:p>
    <w:p w:rsidR="00144199" w:rsidRDefault="00144199" w:rsidP="00071810">
      <w:pPr>
        <w:jc w:val="both"/>
        <w:rPr>
          <w:sz w:val="24"/>
        </w:rPr>
      </w:pPr>
    </w:p>
    <w:p w:rsidR="00144199" w:rsidRDefault="00144199" w:rsidP="00071810">
      <w:pPr>
        <w:jc w:val="both"/>
        <w:rPr>
          <w:sz w:val="24"/>
        </w:rPr>
      </w:pPr>
    </w:p>
    <w:p w:rsidR="00144199" w:rsidRDefault="00144199" w:rsidP="00071810">
      <w:pPr>
        <w:jc w:val="both"/>
        <w:rPr>
          <w:sz w:val="24"/>
        </w:rPr>
      </w:pPr>
    </w:p>
    <w:p w:rsidR="00144199" w:rsidRDefault="00144199" w:rsidP="00071810">
      <w:pPr>
        <w:jc w:val="both"/>
        <w:rPr>
          <w:sz w:val="24"/>
        </w:rPr>
      </w:pPr>
    </w:p>
    <w:p w:rsidR="00144199" w:rsidRDefault="00144199" w:rsidP="00071810">
      <w:pPr>
        <w:jc w:val="both"/>
        <w:rPr>
          <w:sz w:val="24"/>
        </w:rPr>
      </w:pPr>
    </w:p>
    <w:p w:rsidR="00144199" w:rsidRDefault="00144199" w:rsidP="00071810">
      <w:pPr>
        <w:jc w:val="both"/>
        <w:rPr>
          <w:sz w:val="24"/>
        </w:rPr>
      </w:pPr>
    </w:p>
    <w:p w:rsidR="00144199" w:rsidRDefault="00144199" w:rsidP="00071810">
      <w:pPr>
        <w:jc w:val="both"/>
        <w:rPr>
          <w:sz w:val="24"/>
        </w:rPr>
      </w:pPr>
    </w:p>
    <w:p w:rsidR="00144199" w:rsidRDefault="00144199" w:rsidP="00071810">
      <w:pPr>
        <w:jc w:val="both"/>
        <w:rPr>
          <w:sz w:val="24"/>
        </w:rPr>
      </w:pPr>
    </w:p>
    <w:p w:rsidR="00144199" w:rsidRDefault="00144199" w:rsidP="00071810">
      <w:pPr>
        <w:jc w:val="both"/>
        <w:rPr>
          <w:sz w:val="24"/>
        </w:rPr>
      </w:pPr>
    </w:p>
    <w:p w:rsidR="00144199" w:rsidRDefault="00144199" w:rsidP="00071810">
      <w:pPr>
        <w:jc w:val="both"/>
        <w:rPr>
          <w:sz w:val="24"/>
        </w:rPr>
      </w:pPr>
    </w:p>
    <w:p w:rsidR="00144199" w:rsidRDefault="001913CF" w:rsidP="00071810">
      <w:pPr>
        <w:jc w:val="both"/>
        <w:rPr>
          <w:sz w:val="24"/>
        </w:rPr>
      </w:pPr>
      <w:r>
        <w:rPr>
          <w:noProof/>
          <w:sz w:val="24"/>
        </w:rPr>
        <w:drawing>
          <wp:inline distT="0" distB="0" distL="0" distR="0" wp14:anchorId="3F588FD2" wp14:editId="43924295">
            <wp:extent cx="5029835" cy="28289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29835" cy="2828925"/>
                    </a:xfrm>
                    <a:prstGeom prst="rect">
                      <a:avLst/>
                    </a:prstGeom>
                    <a:noFill/>
                  </pic:spPr>
                </pic:pic>
              </a:graphicData>
            </a:graphic>
          </wp:inline>
        </w:drawing>
      </w:r>
    </w:p>
    <w:p w:rsidR="00144199" w:rsidRDefault="00144199" w:rsidP="00071810">
      <w:pPr>
        <w:jc w:val="both"/>
        <w:rPr>
          <w:sz w:val="24"/>
        </w:rPr>
      </w:pPr>
    </w:p>
    <w:p w:rsidR="001C5B6B" w:rsidRDefault="001C5B6B" w:rsidP="001913CF">
      <w:pPr>
        <w:rPr>
          <w:rFonts w:cs="Andalus"/>
          <w:sz w:val="28"/>
        </w:rPr>
      </w:pPr>
      <w:r w:rsidRPr="00741849">
        <w:rPr>
          <w:noProof/>
          <w:sz w:val="24"/>
        </w:rPr>
        <w:lastRenderedPageBreak/>
        <w:drawing>
          <wp:anchor distT="0" distB="0" distL="114300" distR="114300" simplePos="0" relativeHeight="251669504" behindDoc="0" locked="0" layoutInCell="1" allowOverlap="1" wp14:anchorId="26A1E356" wp14:editId="2B9B1D88">
            <wp:simplePos x="0" y="0"/>
            <wp:positionH relativeFrom="column">
              <wp:posOffset>77470</wp:posOffset>
            </wp:positionH>
            <wp:positionV relativeFrom="paragraph">
              <wp:posOffset>297815</wp:posOffset>
            </wp:positionV>
            <wp:extent cx="3894455" cy="219075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3894455" cy="2190750"/>
                    </a:xfrm>
                    <a:prstGeom prst="rect">
                      <a:avLst/>
                    </a:prstGeom>
                  </pic:spPr>
                </pic:pic>
              </a:graphicData>
            </a:graphic>
            <wp14:sizeRelH relativeFrom="page">
              <wp14:pctWidth>0</wp14:pctWidth>
            </wp14:sizeRelH>
            <wp14:sizeRelV relativeFrom="page">
              <wp14:pctHeight>0</wp14:pctHeight>
            </wp14:sizeRelV>
          </wp:anchor>
        </w:drawing>
      </w:r>
    </w:p>
    <w:p w:rsidR="001C5B6B" w:rsidRDefault="001C5B6B" w:rsidP="001C5B6B">
      <w:pPr>
        <w:rPr>
          <w:rFonts w:cs="Andalus"/>
          <w:sz w:val="28"/>
        </w:rPr>
      </w:pPr>
    </w:p>
    <w:p w:rsidR="001C5B6B" w:rsidRDefault="001C5B6B" w:rsidP="001C5B6B">
      <w:pPr>
        <w:rPr>
          <w:rFonts w:cs="Andalus"/>
          <w:sz w:val="28"/>
        </w:rPr>
      </w:pPr>
    </w:p>
    <w:p w:rsidR="001C5B6B" w:rsidRDefault="001C5B6B" w:rsidP="001C5B6B">
      <w:pPr>
        <w:rPr>
          <w:rFonts w:cs="Andalus"/>
          <w:sz w:val="28"/>
        </w:rPr>
      </w:pPr>
    </w:p>
    <w:p w:rsidR="001C5B6B" w:rsidRDefault="001C5B6B" w:rsidP="001C5B6B">
      <w:pPr>
        <w:rPr>
          <w:rFonts w:cs="Andalus"/>
          <w:sz w:val="28"/>
        </w:rPr>
      </w:pPr>
    </w:p>
    <w:p w:rsidR="001C5B6B" w:rsidRDefault="001C5B6B" w:rsidP="001C5B6B">
      <w:pPr>
        <w:rPr>
          <w:rFonts w:cs="Andalus"/>
          <w:sz w:val="28"/>
        </w:rPr>
      </w:pPr>
    </w:p>
    <w:p w:rsidR="001C5B6B" w:rsidRDefault="001913CF" w:rsidP="001C5B6B">
      <w:pPr>
        <w:rPr>
          <w:rFonts w:cs="Andalus"/>
          <w:sz w:val="28"/>
        </w:rPr>
      </w:pPr>
      <w:r w:rsidRPr="00741849">
        <w:rPr>
          <w:noProof/>
          <w:sz w:val="24"/>
        </w:rPr>
        <w:drawing>
          <wp:anchor distT="0" distB="0" distL="114300" distR="114300" simplePos="0" relativeHeight="251671552" behindDoc="1" locked="0" layoutInCell="1" allowOverlap="1" wp14:anchorId="2F3BE485" wp14:editId="27BAA1DA">
            <wp:simplePos x="0" y="0"/>
            <wp:positionH relativeFrom="column">
              <wp:posOffset>-3829050</wp:posOffset>
            </wp:positionH>
            <wp:positionV relativeFrom="paragraph">
              <wp:posOffset>302260</wp:posOffset>
            </wp:positionV>
            <wp:extent cx="4095750" cy="2303145"/>
            <wp:effectExtent l="0" t="0" r="0" b="1905"/>
            <wp:wrapTight wrapText="bothSides">
              <wp:wrapPolygon edited="0">
                <wp:start x="0" y="0"/>
                <wp:lineTo x="0" y="21439"/>
                <wp:lineTo x="21500" y="21439"/>
                <wp:lineTo x="21500" y="0"/>
                <wp:lineTo x="0"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4095750" cy="2303145"/>
                    </a:xfrm>
                    <a:prstGeom prst="rect">
                      <a:avLst/>
                    </a:prstGeom>
                  </pic:spPr>
                </pic:pic>
              </a:graphicData>
            </a:graphic>
            <wp14:sizeRelH relativeFrom="page">
              <wp14:pctWidth>0</wp14:pctWidth>
            </wp14:sizeRelH>
            <wp14:sizeRelV relativeFrom="page">
              <wp14:pctHeight>0</wp14:pctHeight>
            </wp14:sizeRelV>
          </wp:anchor>
        </w:drawing>
      </w:r>
    </w:p>
    <w:p w:rsidR="001C5B6B" w:rsidRDefault="001C5B6B" w:rsidP="001C5B6B">
      <w:pPr>
        <w:rPr>
          <w:rFonts w:cs="Andalus"/>
          <w:sz w:val="28"/>
        </w:rPr>
      </w:pPr>
    </w:p>
    <w:p w:rsidR="001C5B6B" w:rsidRDefault="001C5B6B" w:rsidP="001C5B6B">
      <w:pPr>
        <w:rPr>
          <w:rFonts w:cs="Andalus"/>
          <w:sz w:val="28"/>
        </w:rPr>
      </w:pPr>
    </w:p>
    <w:p w:rsidR="001C5B6B" w:rsidRDefault="001C5B6B" w:rsidP="001C5B6B">
      <w:pPr>
        <w:rPr>
          <w:rFonts w:cs="Andalus"/>
          <w:sz w:val="28"/>
        </w:rPr>
      </w:pPr>
    </w:p>
    <w:p w:rsidR="001C5B6B" w:rsidRDefault="001C5B6B" w:rsidP="001C5B6B">
      <w:pPr>
        <w:rPr>
          <w:rFonts w:cs="Andalus"/>
          <w:sz w:val="28"/>
        </w:rPr>
      </w:pPr>
    </w:p>
    <w:p w:rsidR="001C5B6B" w:rsidRDefault="001C5B6B" w:rsidP="001C5B6B">
      <w:pPr>
        <w:rPr>
          <w:rFonts w:cs="Andalus"/>
          <w:sz w:val="28"/>
        </w:rPr>
      </w:pPr>
    </w:p>
    <w:p w:rsidR="001C5B6B" w:rsidRDefault="001C5B6B" w:rsidP="001C5B6B">
      <w:pPr>
        <w:rPr>
          <w:rFonts w:cs="Andalus"/>
          <w:sz w:val="28"/>
        </w:rPr>
      </w:pPr>
    </w:p>
    <w:p w:rsidR="001C5B6B" w:rsidRDefault="001C5B6B" w:rsidP="001C5B6B">
      <w:pPr>
        <w:rPr>
          <w:rFonts w:cs="Andalus"/>
          <w:sz w:val="28"/>
        </w:rPr>
      </w:pPr>
    </w:p>
    <w:p w:rsidR="001C5B6B" w:rsidRDefault="001C5B6B" w:rsidP="001C5B6B">
      <w:pPr>
        <w:rPr>
          <w:rFonts w:cs="Andalus"/>
          <w:sz w:val="28"/>
        </w:rPr>
      </w:pPr>
    </w:p>
    <w:p w:rsidR="001C5B6B" w:rsidRDefault="001C5B6B" w:rsidP="001C5B6B">
      <w:pPr>
        <w:rPr>
          <w:rFonts w:cs="Andalus"/>
          <w:sz w:val="28"/>
        </w:rPr>
      </w:pPr>
    </w:p>
    <w:p w:rsidR="001C5B6B" w:rsidRDefault="001C5B6B" w:rsidP="001C5B6B">
      <w:pPr>
        <w:rPr>
          <w:rFonts w:cs="Andalus"/>
          <w:sz w:val="28"/>
        </w:rPr>
      </w:pPr>
    </w:p>
    <w:p w:rsidR="001C5B6B" w:rsidRDefault="001C5B6B" w:rsidP="001C5B6B">
      <w:pPr>
        <w:rPr>
          <w:rFonts w:cs="Andalus"/>
          <w:sz w:val="28"/>
        </w:rPr>
      </w:pPr>
    </w:p>
    <w:p w:rsidR="001C5B6B" w:rsidRDefault="001C5B6B" w:rsidP="001C5B6B">
      <w:pPr>
        <w:rPr>
          <w:rFonts w:cs="Andalus"/>
          <w:sz w:val="28"/>
        </w:rPr>
      </w:pPr>
    </w:p>
    <w:p w:rsidR="00F823E1" w:rsidRDefault="00F823E1" w:rsidP="001C5B6B">
      <w:pPr>
        <w:rPr>
          <w:rFonts w:cs="Andalus"/>
          <w:sz w:val="28"/>
        </w:rPr>
      </w:pPr>
    </w:p>
    <w:p w:rsidR="00F823E1" w:rsidRDefault="00F823E1" w:rsidP="001C5B6B">
      <w:pPr>
        <w:rPr>
          <w:rFonts w:cs="Andalus"/>
          <w:sz w:val="28"/>
        </w:rPr>
      </w:pPr>
    </w:p>
    <w:p w:rsidR="001C5B6B" w:rsidRDefault="001C5B6B" w:rsidP="001C5B6B">
      <w:pPr>
        <w:rPr>
          <w:rFonts w:cs="Andalus"/>
          <w:sz w:val="28"/>
        </w:rPr>
      </w:pPr>
    </w:p>
    <w:p w:rsidR="001C5B6B" w:rsidRPr="0005740B" w:rsidRDefault="001C5B6B" w:rsidP="001C5B6B">
      <w:pPr>
        <w:spacing w:after="0"/>
        <w:rPr>
          <w:rFonts w:cs="Andalus"/>
          <w:b/>
          <w:sz w:val="28"/>
        </w:rPr>
      </w:pPr>
      <w:r w:rsidRPr="009F7B9A">
        <w:rPr>
          <w:noProof/>
        </w:rPr>
        <w:drawing>
          <wp:anchor distT="0" distB="0" distL="114300" distR="114300" simplePos="0" relativeHeight="251667456" behindDoc="1" locked="0" layoutInCell="1" allowOverlap="1" wp14:anchorId="210B9019" wp14:editId="53A3DCB5">
            <wp:simplePos x="0" y="0"/>
            <wp:positionH relativeFrom="column">
              <wp:posOffset>-708660</wp:posOffset>
            </wp:positionH>
            <wp:positionV relativeFrom="paragraph">
              <wp:posOffset>13335</wp:posOffset>
            </wp:positionV>
            <wp:extent cx="1534160" cy="1546860"/>
            <wp:effectExtent l="0" t="0" r="8890" b="0"/>
            <wp:wrapTight wrapText="bothSides">
              <wp:wrapPolygon edited="0">
                <wp:start x="0" y="0"/>
                <wp:lineTo x="0" y="21281"/>
                <wp:lineTo x="21457" y="21281"/>
                <wp:lineTo x="21457" y="0"/>
                <wp:lineTo x="0" y="0"/>
              </wp:wrapPolygon>
            </wp:wrapTight>
            <wp:docPr id="4" name="Picture 0" descr="vedic maths india logo12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dic maths india logo1234.jpg"/>
                    <pic:cNvPicPr/>
                  </pic:nvPicPr>
                  <pic:blipFill>
                    <a:blip r:embed="rId7" cstate="print"/>
                    <a:stretch>
                      <a:fillRect/>
                    </a:stretch>
                  </pic:blipFill>
                  <pic:spPr>
                    <a:xfrm>
                      <a:off x="0" y="0"/>
                      <a:ext cx="1534160" cy="1546860"/>
                    </a:xfrm>
                    <a:prstGeom prst="rect">
                      <a:avLst/>
                    </a:prstGeom>
                  </pic:spPr>
                </pic:pic>
              </a:graphicData>
            </a:graphic>
            <wp14:sizeRelH relativeFrom="margin">
              <wp14:pctWidth>0</wp14:pctWidth>
            </wp14:sizeRelH>
            <wp14:sizeRelV relativeFrom="margin">
              <wp14:pctHeight>0</wp14:pctHeight>
            </wp14:sizeRelV>
          </wp:anchor>
        </w:drawing>
      </w:r>
      <w:r w:rsidRPr="0005740B">
        <w:rPr>
          <w:rFonts w:cs="Andalus"/>
          <w:b/>
          <w:sz w:val="28"/>
        </w:rPr>
        <w:t>The Vedic Maths Forum India</w:t>
      </w:r>
    </w:p>
    <w:p w:rsidR="001C5B6B" w:rsidRDefault="009D1BF9" w:rsidP="001C5B6B">
      <w:pPr>
        <w:spacing w:after="0"/>
        <w:rPr>
          <w:rFonts w:cs="Andalus"/>
          <w:sz w:val="28"/>
        </w:rPr>
      </w:pPr>
      <w:hyperlink r:id="rId13" w:history="1">
        <w:r w:rsidR="001C5B6B" w:rsidRPr="00D06A92">
          <w:rPr>
            <w:rStyle w:val="Hyperlink"/>
            <w:rFonts w:cs="Andalus"/>
            <w:sz w:val="28"/>
          </w:rPr>
          <w:t>www.vedicmathsindia.org</w:t>
        </w:r>
      </w:hyperlink>
    </w:p>
    <w:p w:rsidR="001C5B6B" w:rsidRDefault="001C5B6B" w:rsidP="001C5B6B">
      <w:pPr>
        <w:spacing w:after="0"/>
        <w:rPr>
          <w:rFonts w:cs="Andalus"/>
          <w:sz w:val="28"/>
        </w:rPr>
      </w:pPr>
      <w:r>
        <w:rPr>
          <w:rFonts w:cs="Andalus"/>
          <w:sz w:val="28"/>
        </w:rPr>
        <w:t>INDIA, UNITED STATES, SOUTH AFRICA, AUSTRALIA</w:t>
      </w:r>
      <w:r w:rsidR="00F823E1">
        <w:rPr>
          <w:rFonts w:cs="Andalus"/>
          <w:sz w:val="28"/>
        </w:rPr>
        <w:t>, UAE, GHANA</w:t>
      </w:r>
      <w:bookmarkStart w:id="1" w:name="_GoBack"/>
      <w:bookmarkEnd w:id="1"/>
    </w:p>
    <w:p w:rsidR="001C5B6B" w:rsidRDefault="009D1BF9" w:rsidP="001C5B6B">
      <w:pPr>
        <w:rPr>
          <w:rFonts w:cs="Andalus"/>
          <w:sz w:val="28"/>
        </w:rPr>
      </w:pPr>
      <w:hyperlink r:id="rId14" w:history="1">
        <w:r w:rsidR="001C5B6B" w:rsidRPr="00D06A92">
          <w:rPr>
            <w:rStyle w:val="Hyperlink"/>
            <w:rFonts w:cs="Andalus"/>
            <w:sz w:val="28"/>
          </w:rPr>
          <w:t>gtekriwal@vedicmathsindia.org</w:t>
        </w:r>
      </w:hyperlink>
      <w:r w:rsidR="001C5B6B">
        <w:rPr>
          <w:rFonts w:cs="Andalus"/>
          <w:sz w:val="28"/>
        </w:rPr>
        <w:t xml:space="preserve"> | +91-98305-32264</w:t>
      </w:r>
    </w:p>
    <w:p w:rsidR="001C5B6B" w:rsidRPr="009F7B9A" w:rsidRDefault="009D1BF9" w:rsidP="001C5B6B">
      <w:pPr>
        <w:rPr>
          <w:b/>
        </w:rPr>
      </w:pPr>
      <w:r>
        <w:rPr>
          <w:rFonts w:cs="Andalus"/>
          <w:sz w:val="28"/>
        </w:rPr>
        <w:pict>
          <v:rect id="_x0000_i1025" style="width:0;height:1.5pt" o:hralign="center" o:hrstd="t" o:hr="t" fillcolor="#a0a0a0" stroked="f"/>
        </w:pict>
      </w:r>
    </w:p>
    <w:p w:rsidR="00741849" w:rsidRDefault="00741849" w:rsidP="00071810">
      <w:pPr>
        <w:jc w:val="both"/>
        <w:rPr>
          <w:sz w:val="24"/>
        </w:rPr>
      </w:pPr>
    </w:p>
    <w:p w:rsidR="00741849" w:rsidRDefault="00741849" w:rsidP="00071810">
      <w:pPr>
        <w:jc w:val="both"/>
        <w:rPr>
          <w:sz w:val="24"/>
        </w:rPr>
      </w:pPr>
    </w:p>
    <w:p w:rsidR="00741849" w:rsidRDefault="00741849" w:rsidP="00071810">
      <w:pPr>
        <w:jc w:val="both"/>
        <w:rPr>
          <w:sz w:val="24"/>
        </w:rPr>
      </w:pPr>
    </w:p>
    <w:p w:rsidR="00741849" w:rsidRDefault="00741849" w:rsidP="00071810">
      <w:pPr>
        <w:jc w:val="both"/>
        <w:rPr>
          <w:sz w:val="24"/>
        </w:rPr>
      </w:pPr>
    </w:p>
    <w:p w:rsidR="00741849" w:rsidRDefault="00741849" w:rsidP="00071810">
      <w:pPr>
        <w:jc w:val="both"/>
        <w:rPr>
          <w:sz w:val="24"/>
        </w:rPr>
      </w:pPr>
    </w:p>
    <w:p w:rsidR="00741849" w:rsidRDefault="00741849" w:rsidP="00071810">
      <w:pPr>
        <w:jc w:val="both"/>
        <w:rPr>
          <w:sz w:val="24"/>
        </w:rPr>
      </w:pPr>
    </w:p>
    <w:p w:rsidR="00A70D18" w:rsidRPr="00555B86" w:rsidRDefault="00227C31" w:rsidP="00071810">
      <w:pPr>
        <w:jc w:val="both"/>
        <w:rPr>
          <w:sz w:val="24"/>
        </w:rPr>
      </w:pPr>
      <w:r w:rsidRPr="00227C31">
        <w:rPr>
          <w:noProof/>
          <w:sz w:val="24"/>
        </w:rPr>
        <mc:AlternateContent>
          <mc:Choice Requires="wps">
            <w:drawing>
              <wp:anchor distT="0" distB="0" distL="114300" distR="114300" simplePos="0" relativeHeight="251662336" behindDoc="0" locked="0" layoutInCell="1" allowOverlap="1" wp14:anchorId="1124A244" wp14:editId="4571D5A2">
                <wp:simplePos x="0" y="0"/>
                <wp:positionH relativeFrom="column">
                  <wp:posOffset>-4290695</wp:posOffset>
                </wp:positionH>
                <wp:positionV relativeFrom="paragraph">
                  <wp:posOffset>5127625</wp:posOffset>
                </wp:positionV>
                <wp:extent cx="1400175" cy="609600"/>
                <wp:effectExtent l="0" t="0" r="28575" b="19050"/>
                <wp:wrapNone/>
                <wp:docPr id="8" name="Rectangle 7"/>
                <wp:cNvGraphicFramePr/>
                <a:graphic xmlns:a="http://schemas.openxmlformats.org/drawingml/2006/main">
                  <a:graphicData uri="http://schemas.microsoft.com/office/word/2010/wordprocessingShape">
                    <wps:wsp>
                      <wps:cNvSpPr/>
                      <wps:spPr>
                        <a:xfrm>
                          <a:off x="0" y="0"/>
                          <a:ext cx="1400175" cy="6096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27C31" w:rsidRDefault="00227C31" w:rsidP="00227C31">
                            <w:pPr>
                              <w:pStyle w:val="NormalWeb"/>
                              <w:spacing w:before="0" w:beforeAutospacing="0" w:after="0" w:afterAutospacing="0"/>
                              <w:jc w:val="center"/>
                            </w:pPr>
                            <w:r>
                              <w:rPr>
                                <w:rFonts w:asciiTheme="minorHAnsi" w:hAnsi="Calibri" w:cstheme="minorBidi"/>
                                <w:b/>
                                <w:bCs/>
                                <w:color w:val="FFFFFF" w:themeColor="light1"/>
                                <w:kern w:val="24"/>
                                <w:sz w:val="36"/>
                                <w:szCs w:val="36"/>
                              </w:rPr>
                              <w:t>Live Online Classes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Rectangle 7" o:spid="_x0000_s1028" style="position:absolute;left:0;text-align:left;margin-left:-337.85pt;margin-top:403.75pt;width:110.25pt;height:4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" fillcolor="#4f81bd [3204]" strokecolor="#243f60 [1604]" strokeweight="2pt">
                <v:textbox>
                  <w:txbxContent>
                    <w:p w:rsidR="00227C31" w:rsidRDefault="00227C31" w:rsidP="00227C31">
                      <w:pPr>
                        <w:pStyle w:val="NormalWeb"/>
                        <w:spacing w:before="0" w:beforeAutospacing="0" w:after="0" w:afterAutospacing="0"/>
                        <w:jc w:val="center"/>
                      </w:pPr>
                      <w:r>
                        <w:rPr>
                          <w:rFonts w:asciiTheme="minorHAnsi" w:hAnsi="Calibri" w:cstheme="minorBidi"/>
                          <w:b/>
                          <w:bCs/>
                          <w:color w:val="FFFFFF" w:themeColor="light1"/>
                          <w:kern w:val="24"/>
                          <w:sz w:val="36"/>
                          <w:szCs w:val="36"/>
                        </w:rPr>
                        <w:t>Live Online Classes</w:t>
                      </w:r>
                    </w:p>
                  </w:txbxContent>
                </v:textbox>
              </v:rect>
            </w:pict>
          </mc:Fallback>
        </mc:AlternateContent>
      </w:r>
    </w:p>
    <w:sectPr w:rsidR="00A70D18" w:rsidRPr="00555B8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ndalus">
    <w:panose1 w:val="02020603050405020304"/>
    <w:charset w:val="00"/>
    <w:family w:val="roman"/>
    <w:pitch w:val="variable"/>
    <w:sig w:usb0="00002003" w:usb1="80000000" w:usb2="00000008" w:usb3="00000000" w:csb0="0000004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46506E"/>
    <w:multiLevelType w:val="hybridMultilevel"/>
    <w:tmpl w:val="B5B8E638"/>
    <w:lvl w:ilvl="0" w:tplc="772C4B26">
      <w:start w:val="1"/>
      <w:numFmt w:val="decimal"/>
      <w:lvlText w:val="%1."/>
      <w:lvlJc w:val="left"/>
      <w:pPr>
        <w:tabs>
          <w:tab w:val="num" w:pos="720"/>
        </w:tabs>
        <w:ind w:left="720" w:hanging="360"/>
      </w:pPr>
    </w:lvl>
    <w:lvl w:ilvl="1" w:tplc="5888DAB0">
      <w:start w:val="1"/>
      <w:numFmt w:val="lowerLetter"/>
      <w:lvlText w:val="%2)"/>
      <w:lvlJc w:val="left"/>
      <w:pPr>
        <w:tabs>
          <w:tab w:val="num" w:pos="1440"/>
        </w:tabs>
        <w:ind w:left="1440" w:hanging="360"/>
      </w:pPr>
    </w:lvl>
    <w:lvl w:ilvl="2" w:tplc="3CFAC40C" w:tentative="1">
      <w:start w:val="1"/>
      <w:numFmt w:val="decimal"/>
      <w:lvlText w:val="%3."/>
      <w:lvlJc w:val="left"/>
      <w:pPr>
        <w:tabs>
          <w:tab w:val="num" w:pos="2160"/>
        </w:tabs>
        <w:ind w:left="2160" w:hanging="360"/>
      </w:pPr>
    </w:lvl>
    <w:lvl w:ilvl="3" w:tplc="8AD8E044" w:tentative="1">
      <w:start w:val="1"/>
      <w:numFmt w:val="decimal"/>
      <w:lvlText w:val="%4."/>
      <w:lvlJc w:val="left"/>
      <w:pPr>
        <w:tabs>
          <w:tab w:val="num" w:pos="2880"/>
        </w:tabs>
        <w:ind w:left="2880" w:hanging="360"/>
      </w:pPr>
    </w:lvl>
    <w:lvl w:ilvl="4" w:tplc="52C48B98" w:tentative="1">
      <w:start w:val="1"/>
      <w:numFmt w:val="decimal"/>
      <w:lvlText w:val="%5."/>
      <w:lvlJc w:val="left"/>
      <w:pPr>
        <w:tabs>
          <w:tab w:val="num" w:pos="3600"/>
        </w:tabs>
        <w:ind w:left="3600" w:hanging="360"/>
      </w:pPr>
    </w:lvl>
    <w:lvl w:ilvl="5" w:tplc="B89242C2" w:tentative="1">
      <w:start w:val="1"/>
      <w:numFmt w:val="decimal"/>
      <w:lvlText w:val="%6."/>
      <w:lvlJc w:val="left"/>
      <w:pPr>
        <w:tabs>
          <w:tab w:val="num" w:pos="4320"/>
        </w:tabs>
        <w:ind w:left="4320" w:hanging="360"/>
      </w:pPr>
    </w:lvl>
    <w:lvl w:ilvl="6" w:tplc="8DD474B8" w:tentative="1">
      <w:start w:val="1"/>
      <w:numFmt w:val="decimal"/>
      <w:lvlText w:val="%7."/>
      <w:lvlJc w:val="left"/>
      <w:pPr>
        <w:tabs>
          <w:tab w:val="num" w:pos="5040"/>
        </w:tabs>
        <w:ind w:left="5040" w:hanging="360"/>
      </w:pPr>
    </w:lvl>
    <w:lvl w:ilvl="7" w:tplc="4CA85B88" w:tentative="1">
      <w:start w:val="1"/>
      <w:numFmt w:val="decimal"/>
      <w:lvlText w:val="%8."/>
      <w:lvlJc w:val="left"/>
      <w:pPr>
        <w:tabs>
          <w:tab w:val="num" w:pos="5760"/>
        </w:tabs>
        <w:ind w:left="5760" w:hanging="360"/>
      </w:pPr>
    </w:lvl>
    <w:lvl w:ilvl="8" w:tplc="F280B2D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3155"/>
    <w:rsid w:val="000156AB"/>
    <w:rsid w:val="00030DB8"/>
    <w:rsid w:val="00035056"/>
    <w:rsid w:val="0004765F"/>
    <w:rsid w:val="00054BF8"/>
    <w:rsid w:val="00071810"/>
    <w:rsid w:val="00091BFC"/>
    <w:rsid w:val="00093254"/>
    <w:rsid w:val="0010262A"/>
    <w:rsid w:val="001340FE"/>
    <w:rsid w:val="00144199"/>
    <w:rsid w:val="0016386A"/>
    <w:rsid w:val="001913CF"/>
    <w:rsid w:val="001C5B6B"/>
    <w:rsid w:val="001D1A80"/>
    <w:rsid w:val="001F4D6B"/>
    <w:rsid w:val="00215B2B"/>
    <w:rsid w:val="00222A0E"/>
    <w:rsid w:val="00227C31"/>
    <w:rsid w:val="002867FF"/>
    <w:rsid w:val="002F5363"/>
    <w:rsid w:val="00333D69"/>
    <w:rsid w:val="003601C1"/>
    <w:rsid w:val="003A4209"/>
    <w:rsid w:val="00407609"/>
    <w:rsid w:val="00477597"/>
    <w:rsid w:val="00522D2B"/>
    <w:rsid w:val="00544FE8"/>
    <w:rsid w:val="00555B86"/>
    <w:rsid w:val="005866FF"/>
    <w:rsid w:val="00592A04"/>
    <w:rsid w:val="00612AEE"/>
    <w:rsid w:val="00636600"/>
    <w:rsid w:val="006B1025"/>
    <w:rsid w:val="006F3F8A"/>
    <w:rsid w:val="00741849"/>
    <w:rsid w:val="007B3155"/>
    <w:rsid w:val="007E3BAC"/>
    <w:rsid w:val="007E43AD"/>
    <w:rsid w:val="007F1E18"/>
    <w:rsid w:val="007F282D"/>
    <w:rsid w:val="00807C8F"/>
    <w:rsid w:val="00893E6B"/>
    <w:rsid w:val="00894341"/>
    <w:rsid w:val="008C3BC8"/>
    <w:rsid w:val="008C52FC"/>
    <w:rsid w:val="008E7CD8"/>
    <w:rsid w:val="009D1BF9"/>
    <w:rsid w:val="009D3A34"/>
    <w:rsid w:val="00A70D18"/>
    <w:rsid w:val="00B13712"/>
    <w:rsid w:val="00B56502"/>
    <w:rsid w:val="00C31A50"/>
    <w:rsid w:val="00CA5634"/>
    <w:rsid w:val="00D34C14"/>
    <w:rsid w:val="00D36875"/>
    <w:rsid w:val="00DB569F"/>
    <w:rsid w:val="00DF2588"/>
    <w:rsid w:val="00DF6C0B"/>
    <w:rsid w:val="00E3512E"/>
    <w:rsid w:val="00F03305"/>
    <w:rsid w:val="00F27849"/>
    <w:rsid w:val="00F41E85"/>
    <w:rsid w:val="00F50C1B"/>
    <w:rsid w:val="00F823E1"/>
    <w:rsid w:val="00FA42C6"/>
    <w:rsid w:val="00FF7E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3155"/>
  </w:style>
  <w:style w:type="paragraph" w:styleId="Heading2">
    <w:name w:val="heading 2"/>
    <w:basedOn w:val="Normal"/>
    <w:link w:val="Heading2Char"/>
    <w:uiPriority w:val="9"/>
    <w:qFormat/>
    <w:rsid w:val="00E3512E"/>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55B86"/>
    <w:pPr>
      <w:ind w:left="720"/>
      <w:contextualSpacing/>
    </w:pPr>
  </w:style>
  <w:style w:type="paragraph" w:styleId="BalloonText">
    <w:name w:val="Balloon Text"/>
    <w:basedOn w:val="Normal"/>
    <w:link w:val="BalloonTextChar"/>
    <w:uiPriority w:val="99"/>
    <w:semiHidden/>
    <w:unhideWhenUsed/>
    <w:rsid w:val="00807C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07C8F"/>
    <w:rPr>
      <w:rFonts w:ascii="Tahoma" w:hAnsi="Tahoma" w:cs="Tahoma"/>
      <w:sz w:val="16"/>
      <w:szCs w:val="16"/>
    </w:rPr>
  </w:style>
  <w:style w:type="character" w:customStyle="1" w:styleId="Heading2Char">
    <w:name w:val="Heading 2 Char"/>
    <w:basedOn w:val="DefaultParagraphFont"/>
    <w:link w:val="Heading2"/>
    <w:uiPriority w:val="9"/>
    <w:rsid w:val="00E3512E"/>
    <w:rPr>
      <w:rFonts w:ascii="Times New Roman" w:eastAsia="Times New Roman" w:hAnsi="Times New Roman" w:cs="Times New Roman"/>
      <w:b/>
      <w:bCs/>
      <w:sz w:val="36"/>
      <w:szCs w:val="36"/>
    </w:rPr>
  </w:style>
  <w:style w:type="character" w:styleId="Strong">
    <w:name w:val="Strong"/>
    <w:basedOn w:val="DefaultParagraphFont"/>
    <w:uiPriority w:val="22"/>
    <w:qFormat/>
    <w:rsid w:val="00E3512E"/>
    <w:rPr>
      <w:b/>
      <w:bCs/>
    </w:rPr>
  </w:style>
  <w:style w:type="paragraph" w:styleId="NormalWeb">
    <w:name w:val="Normal (Web)"/>
    <w:basedOn w:val="Normal"/>
    <w:uiPriority w:val="99"/>
    <w:semiHidden/>
    <w:unhideWhenUsed/>
    <w:rsid w:val="00E3512E"/>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1C5B6B"/>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3155"/>
  </w:style>
  <w:style w:type="paragraph" w:styleId="Heading2">
    <w:name w:val="heading 2"/>
    <w:basedOn w:val="Normal"/>
    <w:link w:val="Heading2Char"/>
    <w:uiPriority w:val="9"/>
    <w:qFormat/>
    <w:rsid w:val="00E3512E"/>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55B86"/>
    <w:pPr>
      <w:ind w:left="720"/>
      <w:contextualSpacing/>
    </w:pPr>
  </w:style>
  <w:style w:type="paragraph" w:styleId="BalloonText">
    <w:name w:val="Balloon Text"/>
    <w:basedOn w:val="Normal"/>
    <w:link w:val="BalloonTextChar"/>
    <w:uiPriority w:val="99"/>
    <w:semiHidden/>
    <w:unhideWhenUsed/>
    <w:rsid w:val="00807C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07C8F"/>
    <w:rPr>
      <w:rFonts w:ascii="Tahoma" w:hAnsi="Tahoma" w:cs="Tahoma"/>
      <w:sz w:val="16"/>
      <w:szCs w:val="16"/>
    </w:rPr>
  </w:style>
  <w:style w:type="character" w:customStyle="1" w:styleId="Heading2Char">
    <w:name w:val="Heading 2 Char"/>
    <w:basedOn w:val="DefaultParagraphFont"/>
    <w:link w:val="Heading2"/>
    <w:uiPriority w:val="9"/>
    <w:rsid w:val="00E3512E"/>
    <w:rPr>
      <w:rFonts w:ascii="Times New Roman" w:eastAsia="Times New Roman" w:hAnsi="Times New Roman" w:cs="Times New Roman"/>
      <w:b/>
      <w:bCs/>
      <w:sz w:val="36"/>
      <w:szCs w:val="36"/>
    </w:rPr>
  </w:style>
  <w:style w:type="character" w:styleId="Strong">
    <w:name w:val="Strong"/>
    <w:basedOn w:val="DefaultParagraphFont"/>
    <w:uiPriority w:val="22"/>
    <w:qFormat/>
    <w:rsid w:val="00E3512E"/>
    <w:rPr>
      <w:b/>
      <w:bCs/>
    </w:rPr>
  </w:style>
  <w:style w:type="paragraph" w:styleId="NormalWeb">
    <w:name w:val="Normal (Web)"/>
    <w:basedOn w:val="Normal"/>
    <w:uiPriority w:val="99"/>
    <w:semiHidden/>
    <w:unhideWhenUsed/>
    <w:rsid w:val="00E3512E"/>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1C5B6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4063057">
      <w:bodyDiv w:val="1"/>
      <w:marLeft w:val="0"/>
      <w:marRight w:val="0"/>
      <w:marTop w:val="0"/>
      <w:marBottom w:val="0"/>
      <w:divBdr>
        <w:top w:val="none" w:sz="0" w:space="0" w:color="auto"/>
        <w:left w:val="none" w:sz="0" w:space="0" w:color="auto"/>
        <w:bottom w:val="none" w:sz="0" w:space="0" w:color="auto"/>
        <w:right w:val="none" w:sz="0" w:space="0" w:color="auto"/>
      </w:divBdr>
    </w:div>
    <w:div w:id="591160403">
      <w:bodyDiv w:val="1"/>
      <w:marLeft w:val="0"/>
      <w:marRight w:val="0"/>
      <w:marTop w:val="0"/>
      <w:marBottom w:val="0"/>
      <w:divBdr>
        <w:top w:val="none" w:sz="0" w:space="0" w:color="auto"/>
        <w:left w:val="none" w:sz="0" w:space="0" w:color="auto"/>
        <w:bottom w:val="none" w:sz="0" w:space="0" w:color="auto"/>
        <w:right w:val="none" w:sz="0" w:space="0" w:color="auto"/>
      </w:divBdr>
    </w:div>
    <w:div w:id="1389451759">
      <w:bodyDiv w:val="1"/>
      <w:marLeft w:val="0"/>
      <w:marRight w:val="0"/>
      <w:marTop w:val="0"/>
      <w:marBottom w:val="0"/>
      <w:divBdr>
        <w:top w:val="none" w:sz="0" w:space="0" w:color="auto"/>
        <w:left w:val="none" w:sz="0" w:space="0" w:color="auto"/>
        <w:bottom w:val="none" w:sz="0" w:space="0" w:color="auto"/>
        <w:right w:val="none" w:sz="0" w:space="0" w:color="auto"/>
      </w:divBdr>
    </w:div>
    <w:div w:id="202003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vedicmathsindia.org" TargetMode="Externa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hyperlink" Target="mailto:gtekriwal@vedicmathsindia.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2C2560-0D50-44AE-88D4-7F1B7D57C7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920</Words>
  <Characters>5246</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Gaurav</dc:creator>
  <cp:lastModifiedBy>Gaurav</cp:lastModifiedBy>
  <cp:revision>2</cp:revision>
  <dcterms:created xsi:type="dcterms:W3CDTF">2015-09-24T20:38:00Z</dcterms:created>
  <dcterms:modified xsi:type="dcterms:W3CDTF">2015-09-24T20:38:00Z</dcterms:modified>
</cp:coreProperties>
</file>